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XI - </w:t>
      </w:r>
      <w:r w:rsidRPr="00007E56">
        <w:rPr>
          <w:rFonts w:ascii="Times New Roman" w:hAnsi="Times New Roman" w:cs="Times New Roman"/>
          <w:b/>
          <w:color w:val="000000"/>
        </w:rPr>
        <w:t xml:space="preserve"> </w:t>
      </w:r>
      <w:r w:rsidRPr="00007E56">
        <w:rPr>
          <w:rFonts w:ascii="Times New Roman" w:hAnsi="Times New Roman" w:cs="Times New Roman"/>
          <w:b/>
          <w:color w:val="000000"/>
        </w:rPr>
        <w:t>FICHA DE AVALIAÇÃO DE TCC</w:t>
      </w:r>
    </w:p>
    <w:p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Coorientador</w:t>
      </w:r>
      <w:proofErr w:type="spellEnd"/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Cs w:val="20"/>
          </w:rPr>
          <w:id w:val="-1898658153"/>
          <w:placeholder>
            <w:docPart w:val="4D65510EAC58455A8A247CB5025A6D03"/>
          </w:placeholder>
        </w:sdtPr>
        <w:sdtEndPr>
          <w:rPr>
            <w:sz w:val="24"/>
            <w:szCs w:val="22"/>
          </w:rPr>
        </w:sdtEndPr>
        <w:sdtContent>
          <w:r w:rsidRPr="002227EB">
            <w:rPr>
              <w:rFonts w:ascii="Times New Roman" w:hAnsi="Times New Roman" w:cs="Times New Roman"/>
              <w:color w:val="FF0000"/>
              <w:szCs w:val="20"/>
            </w:rPr>
            <w:t xml:space="preserve">insira um espaço em branco caso não haja </w:t>
          </w:r>
          <w:proofErr w:type="spellStart"/>
          <w:r w:rsidRPr="002227EB">
            <w:rPr>
              <w:rFonts w:ascii="Times New Roman" w:hAnsi="Times New Roman" w:cs="Times New Roman"/>
              <w:color w:val="FF0000"/>
              <w:szCs w:val="20"/>
            </w:rPr>
            <w:t>coorientador</w:t>
          </w:r>
          <w:proofErr w:type="spellEnd"/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007E56" w:rsidRPr="002227EB" w:rsidTr="00830168">
        <w:tc>
          <w:tcPr>
            <w:tcW w:w="1666" w:type="pct"/>
            <w:shd w:val="clear" w:color="auto" w:fill="auto"/>
          </w:tcPr>
          <w:p w:rsidR="00007E56" w:rsidRPr="002227EB" w:rsidRDefault="00007E56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-554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Pr="002227EB">
              <w:rPr>
                <w:rFonts w:ascii="Times New Roman" w:hAnsi="Times New Roman" w:cs="Times New Roman"/>
                <w:szCs w:val="20"/>
                <w:lang w:eastAsia="ar-SA"/>
              </w:rPr>
              <w:t>Orientador</w:t>
            </w:r>
          </w:p>
        </w:tc>
        <w:tc>
          <w:tcPr>
            <w:tcW w:w="1667" w:type="pct"/>
            <w:shd w:val="clear" w:color="auto" w:fill="auto"/>
          </w:tcPr>
          <w:p w:rsidR="00007E56" w:rsidRPr="002227EB" w:rsidRDefault="00007E56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Cs w:val="20"/>
                  <w:lang w:eastAsia="ar-SA"/>
                </w:rPr>
                <w:id w:val="-87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27EB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proofErr w:type="spellStart"/>
            <w:r w:rsidRPr="002227EB">
              <w:rPr>
                <w:rFonts w:ascii="Times New Roman" w:eastAsia="MS Gothic" w:hAnsi="Times New Roman" w:cs="Times New Roman"/>
                <w:szCs w:val="20"/>
                <w:lang w:eastAsia="ar-SA"/>
              </w:rPr>
              <w:t>Coo</w:t>
            </w:r>
            <w:r w:rsidRPr="002227EB">
              <w:rPr>
                <w:rFonts w:ascii="Times New Roman" w:hAnsi="Times New Roman" w:cs="Times New Roman"/>
                <w:szCs w:val="20"/>
                <w:lang w:eastAsia="ar-SA"/>
              </w:rPr>
              <w:t>rientador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007E56" w:rsidRPr="002227EB" w:rsidRDefault="00007E56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335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Pr="002227EB">
              <w:rPr>
                <w:rFonts w:ascii="Times New Roman" w:hAnsi="Times New Roman" w:cs="Times New Roman"/>
                <w:szCs w:val="20"/>
                <w:lang w:eastAsia="ar-SA"/>
              </w:rPr>
              <w:t>Convidado</w:t>
            </w:r>
          </w:p>
        </w:tc>
      </w:tr>
    </w:tbl>
    <w:p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782"/>
        <w:gridCol w:w="468"/>
        <w:gridCol w:w="487"/>
      </w:tblGrid>
      <w:tr w:rsidR="002227EB" w:rsidRPr="002227EB" w:rsidTr="00830168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:rsidTr="00830168">
        <w:trPr>
          <w:trHeight w:val="262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 referências atualizadas (até 05 anos)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 Apresentação e discussão dos resultados.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Organização dos resultados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Atendimento aos objetivos do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Clareza na aplicação das ferramentas de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5. Conclusão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Reapresentação dos objetivos, síntese dos principais resultados, limitações da pesquisa e recomendações futuras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6. Normas da ABNT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7. Número de páginas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Elementos Textuais (mínimo 25 e máximo de 50)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4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8. Grau de inovação do tema proposto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:rsidTr="00E10FE5">
        <w:trPr>
          <w:trHeight w:val="262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DO TRABALHO ESCRITO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007E56" w:rsidRDefault="00007E56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7846"/>
        <w:gridCol w:w="521"/>
        <w:gridCol w:w="470"/>
      </w:tblGrid>
      <w:tr w:rsidR="002227EB" w:rsidRPr="002227EB" w:rsidTr="00830168">
        <w:trPr>
          <w:trHeight w:val="230"/>
        </w:trPr>
        <w:tc>
          <w:tcPr>
            <w:tcW w:w="47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APRESENTAÇÃO ORAL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30168" w:rsidRPr="002227EB" w:rsidTr="00830168">
        <w:trPr>
          <w:trHeight w:val="230"/>
        </w:trPr>
        <w:tc>
          <w:tcPr>
            <w:tcW w:w="4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8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problema, objetivos, metodologia, resultados e conclusão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das etapas previstas no plano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Capacidade de síntese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Abrangência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Domínio do conteúdo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Segurança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Organização lógica e clareza na exposição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dos vocabulários e dos termos técnicos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3. Adequação do material audiovisual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Utilização e manejo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Qualidade de recursos e materiais audiovisuais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123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4. Adequação ao tempo disponível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Distribuição adequada do conteúdo ao tempo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354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do tempo de 25 min (c/ tolerância de ± 05 minutos; para cada minuto a mais ou a menos, será descontado 1 ponto)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 Desempenho na arguição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Autocontrole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Dicção e tom de voz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Postura e movimentação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Atendimento à arguição da banca examinadora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:rsidTr="00830168">
        <w:trPr>
          <w:trHeight w:val="23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DA APRESENTAÇÃO ORAL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830168" w:rsidRDefault="00830168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07E56" w:rsidRPr="00830168" w:rsidRDefault="00830168" w:rsidP="00830168">
      <w:pPr>
        <w:rPr>
          <w:rFonts w:ascii="Times New Roman" w:hAnsi="Times New Roman" w:cs="Times New Roman"/>
        </w:rPr>
      </w:pPr>
      <w:r w:rsidRPr="00830168">
        <w:rPr>
          <w:rFonts w:ascii="Times New Roman" w:hAnsi="Times New Roman" w:cs="Times New Roman"/>
          <w:b/>
        </w:rPr>
        <w:t>Total</w:t>
      </w:r>
      <w:r w:rsidR="0038195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</w:t>
      </w:r>
    </w:p>
    <w:sectPr w:rsidR="00007E56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CA" w:rsidRDefault="008916CA" w:rsidP="00007E56">
      <w:pPr>
        <w:spacing w:after="0" w:line="240" w:lineRule="auto"/>
      </w:pPr>
      <w:r>
        <w:separator/>
      </w:r>
    </w:p>
  </w:endnote>
  <w:endnote w:type="continuationSeparator" w:id="0">
    <w:p w:rsidR="008916CA" w:rsidRDefault="008916CA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 xml:space="preserve">Assinatura </w:t>
    </w:r>
    <w:proofErr w:type="gramStart"/>
    <w:r w:rsidRPr="00830168">
      <w:rPr>
        <w:rFonts w:ascii="Times New Roman" w:hAnsi="Times New Roman" w:cs="Times New Roman"/>
      </w:rPr>
      <w:t>do(</w:t>
    </w:r>
    <w:proofErr w:type="gramEnd"/>
    <w:r w:rsidRPr="00830168">
      <w:rPr>
        <w:rFonts w:ascii="Times New Roman" w:hAnsi="Times New Roman" w:cs="Times New Roman"/>
      </w:rPr>
      <w:t>a) avaliador(a)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CA" w:rsidRDefault="008916CA" w:rsidP="00007E56">
      <w:pPr>
        <w:spacing w:after="0" w:line="240" w:lineRule="auto"/>
      </w:pPr>
      <w:r>
        <w:separator/>
      </w:r>
    </w:p>
  </w:footnote>
  <w:footnote w:type="continuationSeparator" w:id="0">
    <w:p w:rsidR="008916CA" w:rsidRDefault="008916CA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:rsidTr="00007E56">
      <w:tc>
        <w:tcPr>
          <w:tcW w:w="996" w:type="dxa"/>
          <w:vAlign w:val="center"/>
          <w:hideMark/>
        </w:tcPr>
        <w:p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DAF2AFC" wp14:editId="0410D13A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14376315" wp14:editId="2BE0DB45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6"/>
    <w:rsid w:val="00007E56"/>
    <w:rsid w:val="001E6BC8"/>
    <w:rsid w:val="002227EB"/>
    <w:rsid w:val="00381957"/>
    <w:rsid w:val="004C48D9"/>
    <w:rsid w:val="00830168"/>
    <w:rsid w:val="00852559"/>
    <w:rsid w:val="008916CA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AE8E6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000000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000000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000000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65510EAC58455A8A247CB5025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3D1C-4740-468F-B661-854B46685577}"/>
      </w:docPartPr>
      <w:docPartBody>
        <w:p w:rsidR="00000000" w:rsidRDefault="00345A77" w:rsidP="00345A77">
          <w:pPr>
            <w:pStyle w:val="4D65510EAC58455A8A247CB5025A6D03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77"/>
    <w:rsid w:val="00345A77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408EB13AE57485E801887536C14041C">
    <w:name w:val="B408EB13AE57485E801887536C14041C"/>
    <w:rsid w:val="00345A77"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  <w:style w:type="paragraph" w:customStyle="1" w:styleId="4D65510EAC58455A8A247CB5025A6D03">
    <w:name w:val="4D65510EAC58455A8A247CB5025A6D03"/>
    <w:rsid w:val="00345A77"/>
  </w:style>
  <w:style w:type="paragraph" w:customStyle="1" w:styleId="43530453293D4C0AB5F4F5BA7BFCBD65">
    <w:name w:val="43530453293D4C0AB5F4F5BA7BFCBD65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794F-8ABB-4A2D-81E0-2CE4207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Nilton</cp:lastModifiedBy>
  <cp:revision>3</cp:revision>
  <dcterms:created xsi:type="dcterms:W3CDTF">2019-07-07T03:40:00Z</dcterms:created>
  <dcterms:modified xsi:type="dcterms:W3CDTF">2019-07-07T06:12:00Z</dcterms:modified>
</cp:coreProperties>
</file>