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100" w:lineRule="auto"/>
        <w:ind w:left="2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</w:t>
      </w:r>
    </w:p>
    <w:p w:rsidR="00000000" w:rsidDel="00000000" w:rsidP="00000000" w:rsidRDefault="00000000" w:rsidRPr="00000000" w14:paraId="00000003">
      <w:pPr>
        <w:spacing w:before="100" w:lineRule="auto"/>
        <w:ind w:left="2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Dispõe sobre o processo seletivo simplificado para seleção de estudantes bolsistas (PIBEX e PIBEX JR.) e voluntários dos projetos de extensão no âmbito do Edital 13/2023 e 14/2023.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20" w:line="232" w:lineRule="auto"/>
        <w:ind w:left="2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Coordenação de Extensão do Instituto Federal de Educação, Ciência e Tecnologia de Minas Gerais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Ibirité em conjunto com as Coordenações dos Projetos de Extensão, tornam público o presente Processo Seletivo Simplificado para seleção de discentes voluntários para atuarem no âmbito da referida ação de Extensão.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1.DISPOSIÇÃO GERAL</w:t>
      </w:r>
    </w:p>
    <w:p w:rsidR="00000000" w:rsidDel="00000000" w:rsidP="00000000" w:rsidRDefault="00000000" w:rsidRPr="00000000" w14:paraId="00000007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 O presente edital tem como objetivo tornar público o processo seletivo simplificado para seleção de estudantes bolsistas, nas modalidades PIBEX,  PIBEX JR e voluntários(as) para os projetos de extensão no âmbito do Edital 13/2023 e 14/2023.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1.2  Os(As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estudantes devem ter  disponibilidade de 10 horas semanais para bolsas PIBEX JR. e 10 horas semanais para bolsas PIBEX.</w:t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1.3  Ao final do projeto o(a) estudante bolsista/voluntário(a) que participar integralmente das atividades terá direito a certificado.</w:t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1.4  O presente processo não caracteriza criação de vínculo empregatício entre o(a) estudante bolsista/voluntário(a) e o IFMG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Ibirité.</w:t>
      </w:r>
    </w:p>
    <w:p w:rsidR="00000000" w:rsidDel="00000000" w:rsidP="00000000" w:rsidRDefault="00000000" w:rsidRPr="00000000" w14:paraId="0000000B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  VAGAS E PÚBLICO ALVO</w:t>
      </w:r>
    </w:p>
    <w:p w:rsidR="00000000" w:rsidDel="00000000" w:rsidP="00000000" w:rsidRDefault="00000000" w:rsidRPr="00000000" w14:paraId="0000000D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 Serão ofertadas, para cada projeto, 02 (das) bolsas na modalidade PIBEX Jr ou 01 (uma) bolsa PIBEX e 01 (uma) bolsa PIBEX JR e 02 (duas) como voluntário, conforme quadro abaixo:</w:t>
      </w:r>
    </w:p>
    <w:p w:rsidR="00000000" w:rsidDel="00000000" w:rsidP="00000000" w:rsidRDefault="00000000" w:rsidRPr="00000000" w14:paraId="0000000E">
      <w:pPr>
        <w:spacing w:after="240" w:before="240" w:line="2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5"/>
        <w:gridCol w:w="4395"/>
        <w:tblGridChange w:id="0">
          <w:tblGrid>
            <w:gridCol w:w="4215"/>
            <w:gridCol w:w="4395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3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3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QUANTIDADE E MODALIDADE DE BOLSAS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Clube de Xadrez 2023 (Edital 14/2023 - PIEL)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bolsas  PIBEX-Jr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mais ativo: ampliação de possibilidades ativas de lazer, diversão e socialização no dia a dia da escola (Edital 14/2023 - PIEL)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bolsa Pibex-Jr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 RUN IFMG (Edital 14/2023 - PIEL)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bolsa Pibex e 1 bolsa Pibex-Jr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Clube de Robótica 2023: Para além do IFMG 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bolsa Pibex e 1 bolsa Pibex-Jr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PodCast Fala, IFMG! 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bolsas Pibex-Jr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Construção de Bobinas de Tesla para Divulgação da Ciência na Comunidade Escolar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32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2 bolsas Pibex-Jr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Conversation Club 2023 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bolsas Pibex-Jr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="2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="2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 Podem participar deste processo seletivo simplificado qualquer estudante do IFMG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Ibirité regularmente matriculado em Cursos Técnicos de Nível Médio para concorrer à bolsas PIBEX JR. e em cursos de Graduação para bolsas PIBEX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  Estudantes selecionados como bolsistas não podem possuir vínculo remunerado com outro Programa de Bolsas do IFMG, à exceção do Programa de Assistência Estudantil.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  INSCRIÇÕES</w:t>
      </w:r>
    </w:p>
    <w:p w:rsidR="00000000" w:rsidDel="00000000" w:rsidP="00000000" w:rsidRDefault="00000000" w:rsidRPr="00000000" w14:paraId="00000025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 As inscrições serão realizadas exclusivamente pela internet através do Formulário eletrônico de inscrição, disponível no endereço https://forms.gle/oDXWpykwHLHkpyAh9</w:t>
      </w:r>
      <w:r w:rsidDel="00000000" w:rsidR="00000000" w:rsidRPr="00000000">
        <w:rPr>
          <w:rFonts w:ascii="Times New Roman" w:cs="Times New Roman" w:eastAsia="Times New Roman" w:hAnsi="Times New Roman"/>
          <w:color w:val="0000e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24/04/2023 a 27/04/2023.</w:t>
      </w:r>
    </w:p>
    <w:p w:rsidR="00000000" w:rsidDel="00000000" w:rsidP="00000000" w:rsidRDefault="00000000" w:rsidRPr="00000000" w14:paraId="00000026">
      <w:pPr>
        <w:spacing w:after="240" w:before="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3.2  As inscrições fora do prazo ou condições estabelecidas no subitem anterior não serão aceitas em hipótese alguma.</w:t>
      </w:r>
    </w:p>
    <w:p w:rsidR="00000000" w:rsidDel="00000000" w:rsidP="00000000" w:rsidRDefault="00000000" w:rsidRPr="00000000" w14:paraId="00000027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  REQUISITOS</w:t>
      </w:r>
    </w:p>
    <w:p w:rsidR="00000000" w:rsidDel="00000000" w:rsidP="00000000" w:rsidRDefault="00000000" w:rsidRPr="00000000" w14:paraId="00000028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  Estar regularmente matriculado e frequente em um dos cursos regulares do Instituto Federal de Educação, Ciência e Tecnologia de Minas Gerais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Ibirité.</w:t>
      </w:r>
    </w:p>
    <w:p w:rsidR="00000000" w:rsidDel="00000000" w:rsidP="00000000" w:rsidRDefault="00000000" w:rsidRPr="00000000" w14:paraId="00000029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4.2  Ter disponibilidade de 10 horas semanais para bolsas PIBEX JR (bolsa de R$280,00, por 6 meses) e 10 horas semanais para bolsas PIBEX (bolsa de R$385,00, por 6 meses) em dias e horários a serem definidos pela coordenação do projeto.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4.3  Cumprir com  os requisitos específicos de alunos e bolsistas para cada projeto, conforme quadro abaixo:</w:t>
      </w:r>
    </w:p>
    <w:tbl>
      <w:tblPr>
        <w:tblStyle w:val="Table2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45"/>
        <w:gridCol w:w="4365"/>
        <w:tblGridChange w:id="0">
          <w:tblGrid>
            <w:gridCol w:w="4245"/>
            <w:gridCol w:w="43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REQUISITOS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Clube de Xadrez 2023 (Edital 14/2023 - PIEL)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ou organização de atividades de xadrez; Participação ou bolsista ou voluntário de projetos relacionados à xadrez; Interesse e motivação manifestada no projeto; Disponibilidade de horário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mais ativo: ampliação de possibilidades ativas de lazer, diversão e socialização no dia a dia da escola (Edital 14/2023 - PIEL)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Motivação, interesse e participação ou organização de atividades esportivas e de lazer ofertadas ao campus.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interessado/a deve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possuir habilidades para produção de publicações para redes sociais e manuseio das mesmas.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 RUN IFMG (Edital 14/2023 - PIEL)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="232" w:lineRule="auto"/>
              <w:ind w:left="283.46456692913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O(a) discente deve ter interesse em produzir/acompanhar trabalhos relacionados ao esporte e ao lazer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Clube de Robótica 2023: Para além do IFMG 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como bolsista ou voluntário no Clube de Robótica do IFMG Ibirité.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PodCast Fala, IFMG! 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40" w:before="240" w:line="232" w:lineRule="auto"/>
              <w:ind w:left="283.46456692913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O(a) estudante deve ter interesse em produzir trabalhos relacionados à arte e cultura; e possuir habilidade básica de produção para redes sociais.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Construção de Bobinas de Tesla para Divulgação da Ciência na Comunidade Escolar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(Edital 13/2023 -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estudante deverá ter cursado a disciplina Física Aplicada I e ter sido aprovado com nota superior a 80 pontos. A classificação dos estudantes que atendem a estes requisitos será realizada via entrevista.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Conversation Club 2023 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Proficiência intermediária em língua inglesa, habilidade com produção de publicações para redes sociais</w:t>
            </w:r>
          </w:p>
        </w:tc>
      </w:tr>
    </w:tbl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 SELEÇÃO</w:t>
      </w:r>
    </w:p>
    <w:p w:rsidR="00000000" w:rsidDel="00000000" w:rsidP="00000000" w:rsidRDefault="00000000" w:rsidRPr="00000000" w14:paraId="0000003D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  O processo de seleção será realizado pela coordenação de cada projeto e dar-se-á por meio de entrevista utilizando do recurso de vídeo chamada.</w:t>
      </w:r>
    </w:p>
    <w:p w:rsidR="00000000" w:rsidDel="00000000" w:rsidP="00000000" w:rsidRDefault="00000000" w:rsidRPr="00000000" w14:paraId="0000003E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5.2  O processo de entrevista tem o objetivo de avaliar as habilidades comunicativas, interesse pela temática e expectativas do(a) candidato(a) acerca da contribuição aos projetos.</w:t>
      </w:r>
    </w:p>
    <w:p w:rsidR="00000000" w:rsidDel="00000000" w:rsidP="00000000" w:rsidRDefault="00000000" w:rsidRPr="00000000" w14:paraId="0000003F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5.3  As entrevistas acontecerão entre os dias 03/05/2023 e 04/05/2023, cujos horários e meios de realização serão informados nos e-mails e telefones dos alunos interessados, caso seja uma das etapas previstas para seleção do projeto em específico.</w:t>
      </w:r>
    </w:p>
    <w:p w:rsidR="00000000" w:rsidDel="00000000" w:rsidP="00000000" w:rsidRDefault="00000000" w:rsidRPr="00000000" w14:paraId="00000040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5.4  Os dias e horários das entrevistas serão agendadas pelo Coordenador/Orientador de cada projeto, através de e-mail para os(as) candidatos(as), dentro do prazo estipulado no item 5.3.</w:t>
      </w:r>
    </w:p>
    <w:p w:rsidR="00000000" w:rsidDel="00000000" w:rsidP="00000000" w:rsidRDefault="00000000" w:rsidRPr="00000000" w14:paraId="00000041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5.5  Será automaticamente desclassificado(a) o(a) candidato(a) que não participar da entrevista, caso seja uma das etapas previstas para seleção do projeto em específico.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5.6  Além da entrevista, o(s) coordenadores dos projeto(s) poderão incluir alguma etapa avaliativa adicional, a ser comunicada com antecedência aos alunos interessados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5.7. As etapas e critérios de seleção de bolsistas,de cada projeto, seguirão o quadro abaixo:</w:t>
      </w:r>
    </w:p>
    <w:tbl>
      <w:tblPr>
        <w:tblStyle w:val="Table3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45"/>
        <w:gridCol w:w="4365"/>
        <w:tblGridChange w:id="0">
          <w:tblGrid>
            <w:gridCol w:w="4245"/>
            <w:gridCol w:w="43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ETAPAS E CRITÉRIOS DE SELEÇÃO DE BOLSISTAS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Clube de Xadrez 2023 (Edital 14/2023 - PIEL)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Entrevista| e participação anterior no projeto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mais ativo: ampliação de possibilidades ativas de lazer, diversão e socialização no dia a dia da escola (Edital 14/2023 - PIEL)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Entrevista|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 RUN IFMG (Edital 14/2023 - PIEL)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Entrevista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Clube de Robótica 2023: Para além do IFMG 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Entrevista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PodCast Fala, IFMG! 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Entrevista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Construção de Bobinas de Tesla para Divulgação da Ciência na Comunidade Escolar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Entrevista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Conversation Club 2023 (Edital 13/2023 - Demanda Livre)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="232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Entrevista em inglês</w:t>
            </w:r>
          </w:p>
        </w:tc>
      </w:tr>
    </w:tbl>
    <w:p w:rsidR="00000000" w:rsidDel="00000000" w:rsidP="00000000" w:rsidRDefault="00000000" w:rsidRPr="00000000" w14:paraId="0000005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 CRONOGRAMA</w:t>
      </w:r>
    </w:p>
    <w:tbl>
      <w:tblPr>
        <w:tblStyle w:val="Table4"/>
        <w:tblW w:w="898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32"/>
        <w:gridCol w:w="4051"/>
        <w:tblGridChange w:id="0">
          <w:tblGrid>
            <w:gridCol w:w="4932"/>
            <w:gridCol w:w="4051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tcBorders>
              <w:top w:color="2b2b2b" w:space="0" w:sz="18" w:val="single"/>
              <w:left w:color="2b2b2b" w:space="0" w:sz="18" w:val="single"/>
              <w:bottom w:color="2b2b2b" w:space="0" w:sz="18" w:val="single"/>
              <w:right w:color="2b2b2b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7">
            <w:pPr>
              <w:spacing w:after="240" w:before="18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Inscrição</w:t>
            </w:r>
          </w:p>
        </w:tc>
        <w:tc>
          <w:tcPr>
            <w:tcBorders>
              <w:top w:color="2b2b2b" w:space="0" w:sz="18" w:val="single"/>
              <w:left w:color="000000" w:space="0" w:sz="0" w:val="nil"/>
              <w:bottom w:color="2b2b2b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after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24/04/2023 a 27/04/2023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2b2b2b" w:space="0" w:sz="18" w:val="single"/>
              <w:bottom w:color="2b2b2b" w:space="0" w:sz="18" w:val="single"/>
              <w:right w:color="2b2b2b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Processo de seleção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03/05/2023 e 04/05/2023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2b2b2b" w:space="0" w:sz="18" w:val="single"/>
              <w:bottom w:color="2b2b2b" w:space="0" w:sz="18" w:val="single"/>
              <w:right w:color="2b2b2b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Resultado preliminar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05/05/2023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2b2b2b" w:space="0" w:sz="18" w:val="single"/>
              <w:bottom w:color="2b2b2b" w:space="0" w:sz="18" w:val="single"/>
              <w:right w:color="2b2b2b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Recurso do resultado preliminar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07/05/2023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2b2b2b" w:space="0" w:sz="18" w:val="single"/>
              <w:bottom w:color="808080" w:space="0" w:sz="18" w:val="single"/>
              <w:right w:color="2b2b2b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Resultado final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08/05/2023</w:t>
            </w:r>
          </w:p>
        </w:tc>
      </w:tr>
    </w:tbl>
    <w:p w:rsidR="00000000" w:rsidDel="00000000" w:rsidP="00000000" w:rsidRDefault="00000000" w:rsidRPr="00000000" w14:paraId="00000063">
      <w:pPr>
        <w:spacing w:before="2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DISPOSIÇÕES FINAIS</w:t>
      </w:r>
    </w:p>
    <w:p w:rsidR="00000000" w:rsidDel="00000000" w:rsidP="00000000" w:rsidRDefault="00000000" w:rsidRPr="00000000" w14:paraId="0000006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  Os dias e horários da realização das atividades dos projetos serão definidos pelas coordenações destes e poderão ser alterados conforme a necessidade. </w:t>
      </w:r>
    </w:p>
    <w:p w:rsidR="00000000" w:rsidDel="00000000" w:rsidP="00000000" w:rsidRDefault="00000000" w:rsidRPr="00000000" w14:paraId="00000065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7.2  Os(As) estudantes voluntários(as) deverão se comprometer com as atividades a eles(as) atribuídas pela coordenação do projeto.</w:t>
      </w:r>
    </w:p>
    <w:p w:rsidR="00000000" w:rsidDel="00000000" w:rsidP="00000000" w:rsidRDefault="00000000" w:rsidRPr="00000000" w14:paraId="00000066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7.3  É direito do(a) candidato(a) formalizar recurso quanto ao resultado da seleção sob a forma de requerimento (Anexo I), que deve ser preenchido, assinado e enviado para o e-mail extensao.ibirite@ifmg.edu.br, conforme cronograma do item 6.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7.4  O(a) candidato(a) que apresentar documentação e/ou informações falsas será excluído do processo seletivo a qualquer tempo, mesmo após a divulgação do resultado final.</w:t>
      </w:r>
    </w:p>
    <w:p w:rsidR="00000000" w:rsidDel="00000000" w:rsidP="00000000" w:rsidRDefault="00000000" w:rsidRPr="00000000" w14:paraId="00000068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7.5  Em caso de desistência ou substituição de estudante voluntário(a), deverá o(a) coordenador(a) do projeto comunicar à Coordenação de Extensão do IFMG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Ibirité para as devidas providências.</w:t>
      </w:r>
    </w:p>
    <w:p w:rsidR="00000000" w:rsidDel="00000000" w:rsidP="00000000" w:rsidRDefault="00000000" w:rsidRPr="00000000" w14:paraId="00000069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7.6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casos omissos neste edital serão analisados pela Coordenação de Extensão do IFMG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Ibirité.</w:t>
      </w:r>
    </w:p>
    <w:p w:rsidR="00000000" w:rsidDel="00000000" w:rsidP="00000000" w:rsidRDefault="00000000" w:rsidRPr="00000000" w14:paraId="0000006A">
      <w:pPr>
        <w:spacing w:after="24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4/YQTzLvB3soIbNgcsnN4MuW+w==">AMUW2mUcJ+r6KNdHUPgXTnFru3LIyIJ2MZd68M2jRulQONXyGK+tWcrfnOQyHK12ffBt78fT6gObjsqfJrDUWsVO/sdJhMjX2FkyHIwOVKI6uM9LvqnviX0=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2022-04-29T15:44:00Z</dcterms:created>
</cp:coreProperties>
</file>