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2333625</wp:posOffset>
            </wp:positionH>
            <wp:positionV relativeFrom="paragraph">
              <wp:posOffset>89520</wp:posOffset>
            </wp:positionV>
            <wp:extent cx="650875" cy="723900"/>
            <wp:effectExtent b="0" l="0" r="0" t="0"/>
            <wp:wrapSquare wrapText="bothSides" distB="0" distT="0" distL="114300" distR="114300"/>
            <wp:docPr descr="Brasão" id="1" name="image1.png"/>
            <a:graphic>
              <a:graphicData uri="http://schemas.openxmlformats.org/drawingml/2006/picture">
                <pic:pic>
                  <pic:nvPicPr>
                    <pic:cNvPr descr="Brasã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MINISTÉRIO DA EDUCAÇÃO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9">
      <w:pPr>
        <w:keepNext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INSTITUTO FEDERAL DE EDUCAÇÃO, CIÊNCIA E TECNOLOGIA DE MINAS GERAIS</w:t>
      </w:r>
    </w:p>
    <w:p w:rsidR="00000000" w:rsidDel="00000000" w:rsidP="00000000" w:rsidRDefault="00000000" w:rsidRPr="00000000" w14:paraId="0000000A">
      <w:pPr>
        <w:keepNext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ASSESSORIA DE RELAÇÕES INTERNACIONAIS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Avenida Professor Mário Werneck, 2590, 10º Andar, Bairro Buritis, CEP: 30575-180, Belo Horizonte - MG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Tel. (31) 2513-7165,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6"/>
            <w:szCs w:val="16"/>
            <w:u w:val="single"/>
            <w:rtl w:val="0"/>
          </w:rPr>
          <w:t xml:space="preserve">relacoes.internacionais@ifmg.edu.br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ANEXO I – EDITAL 35/2026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 DE AUTORIZAÇÃO DA CHEFIA IMEDIATA E DIRETOR DO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 PRÓ-REITOR/DIRETOR SISTÊMICO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 presente Termo, AUTORIZAMOS o (a) servidor (a) _______________________________________________________, matrícula/SIAPE _____________________________, a participar do Programa Internacionaliza Inovação  de Mobilidade Acadêmica para servidores do IFMG, por meio do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nº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 35/2026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ser realizado no período a ser acordado com a chefia imediata.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_____________________________, ________ de __________ d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 2026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da Chefia Imediata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do Diretor do Campus / Pró-Reitor/Diretor Sistêmico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elacoes.internacionais@ifmg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Pbak0OPpvhPAEvvFRLL7Ykl7zg==">CgMxLjA4AHIhMUlObXhiMnVNQUhLeHEwRzE2SlpDd0ExblVadUEzckNy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2024-08-22T14:03:00Z</dcterms:created>
  <dc:creator>Bianca</dc:creator>
</cp:coreProperties>
</file>