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76"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ANEXO I</w:t>
      </w:r>
    </w:p>
    <w:p w:rsidR="00000000" w:rsidDel="00000000" w:rsidP="00000000" w:rsidRDefault="00000000" w:rsidRPr="00000000" w14:paraId="00000002">
      <w:pPr>
        <w:widowControl w:val="0"/>
        <w:spacing w:before="167" w:line="276"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TERMO DE CONHECIMENTO, COMPROMISSO E SIGILO</w:t>
      </w:r>
    </w:p>
    <w:p w:rsidR="00000000" w:rsidDel="00000000" w:rsidP="00000000" w:rsidRDefault="00000000" w:rsidRPr="00000000" w14:paraId="00000003">
      <w:pPr>
        <w:widowControl w:val="0"/>
        <w:spacing w:before="86"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Considerando o disposto neste Edital, visando a seleção de </w:t>
      </w:r>
      <w:r w:rsidDel="00000000" w:rsidR="00000000" w:rsidRPr="00000000">
        <w:rPr>
          <w:rFonts w:ascii="Times New Roman" w:cs="Times New Roman" w:eastAsia="Times New Roman" w:hAnsi="Times New Roman"/>
          <w:b w:val="1"/>
          <w:bCs w:val="1"/>
          <w:sz w:val="21"/>
          <w:szCs w:val="21"/>
          <w:rtl w:val="0"/>
        </w:rPr>
        <w:t xml:space="preserve">servidoras e servidores para revisão linguística de itens para o Processo Seletivo de estudantes</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declaro</w:t>
      </w:r>
      <w:r w:rsidDel="00000000" w:rsidR="00000000" w:rsidRPr="00000000">
        <w:rPr>
          <w:rFonts w:ascii="Times New Roman" w:cs="Times New Roman" w:eastAsia="Times New Roman" w:hAnsi="Times New Roman"/>
          <w:sz w:val="21"/>
          <w:szCs w:val="21"/>
          <w:rtl w:val="0"/>
        </w:rPr>
        <w:t xml:space="preserve">, sob as penas da lei, pelo presente Termo de Conhecimento, Compromisso e Sigilo, que são verdadeiras todas as informações prestadas no ato de inscrição e que </w:t>
      </w:r>
      <w:r w:rsidDel="00000000" w:rsidR="00000000" w:rsidRPr="00000000">
        <w:rPr>
          <w:rFonts w:ascii="Times New Roman" w:cs="Times New Roman" w:eastAsia="Times New Roman" w:hAnsi="Times New Roman"/>
          <w:i w:val="1"/>
          <w:iCs w:val="1"/>
          <w:sz w:val="21"/>
          <w:szCs w:val="21"/>
          <w:rtl w:val="0"/>
        </w:rPr>
        <w:t xml:space="preserve">reconheço </w:t>
      </w:r>
      <w:r w:rsidDel="00000000" w:rsidR="00000000" w:rsidRPr="00000000">
        <w:rPr>
          <w:rFonts w:ascii="Times New Roman" w:cs="Times New Roman" w:eastAsia="Times New Roman" w:hAnsi="Times New Roman"/>
          <w:sz w:val="21"/>
          <w:szCs w:val="21"/>
          <w:rtl w:val="0"/>
        </w:rPr>
        <w:t xml:space="preserve">a importância do trabalho a ser desenvolvido, bem como a responsabilidade que o mesmo exige e, tendo em vista a sua natureza, </w:t>
      </w:r>
      <w:r w:rsidDel="00000000" w:rsidR="00000000" w:rsidRPr="00000000">
        <w:rPr>
          <w:rFonts w:ascii="Times New Roman" w:cs="Times New Roman" w:eastAsia="Times New Roman" w:hAnsi="Times New Roman"/>
          <w:i w:val="1"/>
          <w:iCs w:val="1"/>
          <w:sz w:val="21"/>
          <w:szCs w:val="21"/>
          <w:rtl w:val="0"/>
        </w:rPr>
        <w:t xml:space="preserve">assumo </w:t>
      </w:r>
      <w:r w:rsidDel="00000000" w:rsidR="00000000" w:rsidRPr="00000000">
        <w:rPr>
          <w:rFonts w:ascii="Times New Roman" w:cs="Times New Roman" w:eastAsia="Times New Roman" w:hAnsi="Times New Roman"/>
          <w:sz w:val="21"/>
          <w:szCs w:val="21"/>
          <w:rtl w:val="0"/>
        </w:rPr>
        <w:t xml:space="preserve">o dever ético de manter, sob rigoroso sigilo, assuntos, registros e informações pertinentes aos trabalhos e a todos os insumos necessários à minha atuação como revisor(a) de itens para o IFMG.</w:t>
      </w:r>
    </w:p>
    <w:p w:rsidR="00000000" w:rsidDel="00000000" w:rsidP="00000000" w:rsidRDefault="00000000" w:rsidRPr="00000000" w14:paraId="00000004">
      <w:pPr>
        <w:widowControl w:val="0"/>
        <w:spacing w:before="86"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1"/>
          <w:szCs w:val="21"/>
          <w:rtl w:val="0"/>
        </w:rPr>
        <w:t xml:space="preserve">Declaro</w:t>
      </w:r>
      <w:r w:rsidDel="00000000" w:rsidR="00000000" w:rsidRPr="00000000">
        <w:rPr>
          <w:rFonts w:ascii="Times New Roman" w:cs="Times New Roman" w:eastAsia="Times New Roman" w:hAnsi="Times New Roman"/>
          <w:sz w:val="21"/>
          <w:szCs w:val="21"/>
          <w:rtl w:val="0"/>
        </w:rPr>
        <w:t xml:space="preserve">, também, </w:t>
      </w:r>
      <w:r w:rsidDel="00000000" w:rsidR="00000000" w:rsidRPr="00000000">
        <w:rPr>
          <w:rFonts w:ascii="Times New Roman" w:cs="Times New Roman" w:eastAsia="Times New Roman" w:hAnsi="Times New Roman"/>
          <w:b w:val="1"/>
          <w:bCs w:val="1"/>
          <w:sz w:val="21"/>
          <w:szCs w:val="21"/>
          <w:rtl w:val="0"/>
        </w:rPr>
        <w:t xml:space="preserve">não estar selecionado(a) como participante</w:t>
      </w:r>
      <w:r w:rsidDel="00000000" w:rsidR="00000000" w:rsidRPr="00000000">
        <w:rPr>
          <w:rFonts w:ascii="Times New Roman" w:cs="Times New Roman" w:eastAsia="Times New Roman" w:hAnsi="Times New Roman"/>
          <w:sz w:val="21"/>
          <w:szCs w:val="21"/>
          <w:rtl w:val="0"/>
        </w:rPr>
        <w:t xml:space="preserve"> do Programa PARTIU IF ou de quaisquer outros programas, presenciais ou virtuais, a serem ofertados ou gravados durante o ano de 2026, destinados à preparação de candidatos(as) para os processos seletivos do IFMG.</w:t>
      </w:r>
    </w:p>
    <w:p w:rsidR="00000000" w:rsidDel="00000000" w:rsidP="00000000" w:rsidRDefault="00000000" w:rsidRPr="00000000" w14:paraId="00000005">
      <w:pPr>
        <w:widowControl w:val="0"/>
        <w:spacing w:before="86"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 exercício das atividades relativas a este edital, </w:t>
      </w:r>
      <w:r w:rsidDel="00000000" w:rsidR="00000000" w:rsidRPr="00000000">
        <w:rPr>
          <w:rFonts w:ascii="Times New Roman" w:cs="Times New Roman" w:eastAsia="Times New Roman" w:hAnsi="Times New Roman"/>
          <w:i w:val="1"/>
          <w:iCs w:val="1"/>
          <w:sz w:val="21"/>
          <w:szCs w:val="21"/>
          <w:rtl w:val="0"/>
        </w:rPr>
        <w:t xml:space="preserve">comprometo-me</w:t>
      </w:r>
      <w:r w:rsidDel="00000000" w:rsidR="00000000" w:rsidRPr="00000000">
        <w:rPr>
          <w:rFonts w:ascii="Times New Roman" w:cs="Times New Roman" w:eastAsia="Times New Roman" w:hAnsi="Times New Roman"/>
          <w:sz w:val="21"/>
          <w:szCs w:val="21"/>
          <w:rtl w:val="0"/>
        </w:rPr>
        <w:t xml:space="preserve"> a:</w:t>
      </w:r>
    </w:p>
    <w:p w:rsidR="00000000" w:rsidDel="00000000" w:rsidP="00000000" w:rsidRDefault="00000000" w:rsidRPr="00000000" w14:paraId="00000006">
      <w:pPr>
        <w:widowControl w:val="0"/>
        <w:numPr>
          <w:ilvl w:val="0"/>
          <w:numId w:val="1"/>
        </w:numPr>
        <w:tabs>
          <w:tab w:val="left" w:leader="none" w:pos="1064"/>
        </w:tabs>
        <w:spacing w:before="125"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firmar e cumprir o presente Termo de Conhecimento, Compromisso e Sigilo (Anexo I), comprometendo-se a não utilizar ou divulgar, em hipótese alguma, os instrumentos elaborados, revisados ou corrigidos, sob pena de responder judicialmente, uma vez que esses instrumentos serão objeto de exames externos realizados pelo IFMG;</w:t>
      </w:r>
    </w:p>
    <w:p w:rsidR="00000000" w:rsidDel="00000000" w:rsidP="00000000" w:rsidRDefault="00000000" w:rsidRPr="00000000" w14:paraId="00000007">
      <w:pPr>
        <w:widowControl w:val="0"/>
        <w:numPr>
          <w:ilvl w:val="0"/>
          <w:numId w:val="1"/>
        </w:numPr>
        <w:tabs>
          <w:tab w:val="left" w:leader="none" w:pos="1064"/>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comunicar à DPSE eventual impedimento ou conflito de interesses;</w:t>
      </w:r>
    </w:p>
    <w:p w:rsidR="00000000" w:rsidDel="00000000" w:rsidP="00000000" w:rsidRDefault="00000000" w:rsidRPr="00000000" w14:paraId="00000008">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cumprir rigorosamente com todas as etapas e prazos das atividades que me forem designadas, sendo vedado o cometimento a terceiros de qualquer atividade objeto desta seleção (subcontratação);</w:t>
      </w:r>
    </w:p>
    <w:p w:rsidR="00000000" w:rsidDel="00000000" w:rsidP="00000000" w:rsidRDefault="00000000" w:rsidRPr="00000000" w14:paraId="00000009">
      <w:pPr>
        <w:widowControl w:val="0"/>
        <w:numPr>
          <w:ilvl w:val="0"/>
          <w:numId w:val="1"/>
        </w:numPr>
        <w:tabs>
          <w:tab w:val="left" w:leader="none" w:pos="1064"/>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responsabilizar-me pela compatibilidade entre meu cargo/função e regime de trabalho e o desempenho das atividades de revisão de itens, considerando a retribuição financeira prevista neste Edital;</w:t>
      </w:r>
    </w:p>
    <w:p w:rsidR="00000000" w:rsidDel="00000000" w:rsidP="00000000" w:rsidRDefault="00000000" w:rsidRPr="00000000" w14:paraId="0000000A">
      <w:pPr>
        <w:widowControl w:val="0"/>
        <w:numPr>
          <w:ilvl w:val="0"/>
          <w:numId w:val="1"/>
        </w:numPr>
        <w:tabs>
          <w:tab w:val="left" w:leader="none" w:pos="1040"/>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manter sigilo sobre as informações obtidas em função das atividades realizadas, conforme termo de compromisso;</w:t>
      </w:r>
    </w:p>
    <w:p w:rsidR="00000000" w:rsidDel="00000000" w:rsidP="00000000" w:rsidRDefault="00000000" w:rsidRPr="00000000" w14:paraId="0000000B">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manter sob minha responsabilidade as senhas de acesso aos sistemas de informação do IFMG, sabendo que todas as senhas de acesso são pessoais e intransferíveis;</w:t>
      </w:r>
    </w:p>
    <w:p w:rsidR="00000000" w:rsidDel="00000000" w:rsidP="00000000" w:rsidRDefault="00000000" w:rsidRPr="00000000" w14:paraId="0000000C">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não promover atividades de consultoria e assessoria educacional, eventos, cursos e palestras, bem como não produzir ou reproduzir materiais de orientação sobre os procedimentos adotados nos serviços prestados ao IFMG regidos neste Edital, exceto quando autorizado pelo próprio IFMG;</w:t>
      </w:r>
    </w:p>
    <w:p w:rsidR="00000000" w:rsidDel="00000000" w:rsidP="00000000" w:rsidRDefault="00000000" w:rsidRPr="00000000" w14:paraId="0000000D">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reportar à DPSE quaisquer dificuldades encontradas no decorrer da realização dos serviços;</w:t>
      </w:r>
    </w:p>
    <w:p w:rsidR="00000000" w:rsidDel="00000000" w:rsidP="00000000" w:rsidRDefault="00000000" w:rsidRPr="00000000" w14:paraId="0000000E">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participar, quando convocado(a), das reuniões promovidas pela DPSE, nos termos deste Edital;</w:t>
      </w:r>
    </w:p>
    <w:p w:rsidR="00000000" w:rsidDel="00000000" w:rsidP="00000000" w:rsidRDefault="00000000" w:rsidRPr="00000000" w14:paraId="0000000F">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atuar com pontualidade, assiduidade, urbanidade, probidade, idoneidade, comprometimento, seriedade, responsabilidade e sigilo;</w:t>
      </w:r>
    </w:p>
    <w:p w:rsidR="00000000" w:rsidDel="00000000" w:rsidP="00000000" w:rsidRDefault="00000000" w:rsidRPr="00000000" w14:paraId="00000010">
      <w:pPr>
        <w:widowControl w:val="0"/>
        <w:tabs>
          <w:tab w:val="left" w:leader="none" w:pos="1136"/>
        </w:tabs>
        <w:spacing w:line="276" w:lineRule="auto"/>
        <w:ind w:left="844"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1">
      <w:pPr>
        <w:widowControl w:val="0"/>
        <w:spacing w:before="45" w:line="276"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2">
      <w:pPr>
        <w:widowControl w:val="0"/>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 e estou rigorosamente de acordo com os termos do documento.</w:t>
      </w:r>
    </w:p>
    <w:p w:rsidR="00000000" w:rsidDel="00000000" w:rsidP="00000000" w:rsidRDefault="00000000" w:rsidRPr="00000000" w14:paraId="00000013">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widowControl w:val="0"/>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Local e data</w:t>
      </w:r>
    </w:p>
    <w:p w:rsidR="00000000" w:rsidDel="00000000" w:rsidP="00000000" w:rsidRDefault="00000000" w:rsidRPr="00000000" w14:paraId="00000016">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widowControl w:val="0"/>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Nome/CPF</w:t>
      </w:r>
    </w:p>
    <w:p w:rsidR="00000000" w:rsidDel="00000000" w:rsidP="00000000" w:rsidRDefault="00000000" w:rsidRPr="00000000" w14:paraId="00000018">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1436688</wp:posOffset>
                </wp:positionH>
                <wp:positionV relativeFrom="paragraph">
                  <wp:posOffset>198438</wp:posOffset>
                </wp:positionV>
                <wp:extent cx="22225" cy="22225"/>
                <wp:effectExtent b="0" l="0" r="0" t="0"/>
                <wp:wrapTopAndBottom distB="0" distT="0"/>
                <wp:docPr id="1" name=""/>
                <a:graphic>
                  <a:graphicData uri="http://schemas.microsoft.com/office/word/2010/wordprocessingShape">
                    <wps:wsp>
                      <wps:cNvSpPr/>
                      <wps:cNvPr id="2" name="Shape 2"/>
                      <wps:spPr>
                        <a:xfrm>
                          <a:off x="3699445" y="3779365"/>
                          <a:ext cx="3293110" cy="1270"/>
                        </a:xfrm>
                        <a:custGeom>
                          <a:rect b="b" l="l" r="r" t="t"/>
                          <a:pathLst>
                            <a:path extrusionOk="0" h="120000" w="3293110">
                              <a:moveTo>
                                <a:pt x="0" y="0"/>
                              </a:moveTo>
                              <a:lnTo>
                                <a:pt x="32927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1436688</wp:posOffset>
                </wp:positionH>
                <wp:positionV relativeFrom="paragraph">
                  <wp:posOffset>198438</wp:posOffset>
                </wp:positionV>
                <wp:extent cx="22225" cy="222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19">
      <w:pPr>
        <w:widowControl w:val="0"/>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Assinatura eletrônica</w:t>
      </w:r>
    </w:p>
    <w:p w:rsidR="00000000" w:rsidDel="00000000" w:rsidP="00000000" w:rsidRDefault="00000000" w:rsidRPr="00000000" w14:paraId="0000001A">
      <w:pPr>
        <w:rPr/>
      </w:pPr>
      <w:r w:rsidDel="00000000" w:rsidR="00000000" w:rsidRPr="00000000">
        <w:rPr>
          <w:rtl w:val="0"/>
        </w:rPr>
      </w:r>
    </w:p>
    <w:sectPr>
      <w:pgSz w:h="16838" w:w="11906" w:orient="portrait"/>
      <w:pgMar w:bottom="566.9291338582677" w:top="708.661417322834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44" w:hanging="222"/>
      </w:pPr>
      <w:rPr>
        <w:u w:val="none"/>
      </w:rPr>
    </w:lvl>
    <w:lvl w:ilvl="1">
      <w:start w:val="0"/>
      <w:numFmt w:val="bullet"/>
      <w:lvlText w:val="•"/>
      <w:lvlJc w:val="left"/>
      <w:pPr>
        <w:ind w:left="1832" w:hanging="222"/>
      </w:pPr>
      <w:rPr>
        <w:u w:val="none"/>
      </w:rPr>
    </w:lvl>
    <w:lvl w:ilvl="2">
      <w:start w:val="0"/>
      <w:numFmt w:val="bullet"/>
      <w:lvlText w:val="•"/>
      <w:lvlJc w:val="left"/>
      <w:pPr>
        <w:ind w:left="2825" w:hanging="222"/>
      </w:pPr>
      <w:rPr>
        <w:u w:val="none"/>
      </w:rPr>
    </w:lvl>
    <w:lvl w:ilvl="3">
      <w:start w:val="0"/>
      <w:numFmt w:val="bullet"/>
      <w:lvlText w:val="•"/>
      <w:lvlJc w:val="left"/>
      <w:pPr>
        <w:ind w:left="3818" w:hanging="222"/>
      </w:pPr>
      <w:rPr>
        <w:u w:val="none"/>
      </w:rPr>
    </w:lvl>
    <w:lvl w:ilvl="4">
      <w:start w:val="0"/>
      <w:numFmt w:val="bullet"/>
      <w:lvlText w:val="•"/>
      <w:lvlJc w:val="left"/>
      <w:pPr>
        <w:ind w:left="4811" w:hanging="222"/>
      </w:pPr>
      <w:rPr>
        <w:u w:val="none"/>
      </w:rPr>
    </w:lvl>
    <w:lvl w:ilvl="5">
      <w:start w:val="0"/>
      <w:numFmt w:val="bullet"/>
      <w:lvlText w:val="•"/>
      <w:lvlJc w:val="left"/>
      <w:pPr>
        <w:ind w:left="5804" w:hanging="222.0000000000009"/>
      </w:pPr>
      <w:rPr>
        <w:u w:val="none"/>
      </w:rPr>
    </w:lvl>
    <w:lvl w:ilvl="6">
      <w:start w:val="0"/>
      <w:numFmt w:val="bullet"/>
      <w:lvlText w:val="•"/>
      <w:lvlJc w:val="left"/>
      <w:pPr>
        <w:ind w:left="6796" w:hanging="222"/>
      </w:pPr>
      <w:rPr>
        <w:u w:val="none"/>
      </w:rPr>
    </w:lvl>
    <w:lvl w:ilvl="7">
      <w:start w:val="0"/>
      <w:numFmt w:val="bullet"/>
      <w:lvlText w:val="•"/>
      <w:lvlJc w:val="left"/>
      <w:pPr>
        <w:ind w:left="7789" w:hanging="222.0000000000009"/>
      </w:pPr>
      <w:rPr>
        <w:u w:val="none"/>
      </w:rPr>
    </w:lvl>
    <w:lvl w:ilvl="8">
      <w:start w:val="0"/>
      <w:numFmt w:val="bullet"/>
      <w:lvlText w:val="•"/>
      <w:lvlJc w:val="left"/>
      <w:pPr>
        <w:ind w:left="8782" w:hanging="22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