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CB" w:rsidRDefault="008974CB" w:rsidP="008974CB">
      <w:pPr>
        <w:rPr>
          <w:rFonts w:ascii="Times New Roman" w:hAnsi="Times New Roman" w:cs="Times New Roman"/>
          <w:sz w:val="24"/>
          <w:szCs w:val="24"/>
        </w:rPr>
      </w:pPr>
      <w:r w:rsidRPr="00101D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FAD8D1" wp14:editId="535C93BB">
            <wp:extent cx="2054225" cy="895985"/>
            <wp:effectExtent l="0" t="0" r="317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74CB" w:rsidRPr="008974CB" w:rsidRDefault="008974CB" w:rsidP="008974CB">
      <w:pPr>
        <w:rPr>
          <w:rFonts w:ascii="Times New Roman" w:hAnsi="Times New Roman" w:cs="Times New Roman"/>
          <w:sz w:val="24"/>
          <w:szCs w:val="24"/>
        </w:rPr>
      </w:pPr>
    </w:p>
    <w:p w:rsidR="003D5258" w:rsidRDefault="003D5258" w:rsidP="00F20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258">
        <w:rPr>
          <w:rFonts w:ascii="Times New Roman" w:hAnsi="Times New Roman" w:cs="Times New Roman"/>
          <w:b/>
          <w:sz w:val="24"/>
          <w:szCs w:val="24"/>
        </w:rPr>
        <w:t>ANEXO VI DA INSTRUÇÃO NORMATIVA Nº 2 DE 28 DE JANEIRO DE 2021</w:t>
      </w: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>TERMO DE CONVÊNIO PARA ESTÁGIOS OBRIGATÓRIOS E NÃO OBRIGATÓRIOS</w:t>
      </w:r>
    </w:p>
    <w:p w:rsidR="00F20E6A" w:rsidRPr="00B91FD5" w:rsidRDefault="00F20E6A" w:rsidP="00F20E6A">
      <w:pPr>
        <w:rPr>
          <w:rFonts w:ascii="Times New Roman" w:hAnsi="Times New Roman" w:cs="Times New Roman"/>
          <w:b/>
          <w:sz w:val="24"/>
          <w:szCs w:val="24"/>
        </w:rPr>
      </w:pPr>
    </w:p>
    <w:p w:rsidR="00F20E6A" w:rsidRPr="00B91FD5" w:rsidRDefault="00F20E6A" w:rsidP="00F20E6A">
      <w:pPr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 xml:space="preserve">TERMO DE CONVÊNIO Nº. 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B91FD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b/>
          <w:sz w:val="24"/>
          <w:szCs w:val="24"/>
        </w:rPr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b/>
          <w:noProof/>
          <w:sz w:val="24"/>
          <w:szCs w:val="24"/>
        </w:rPr>
        <w:t>xxxx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  <w:r w:rsidRPr="00B91FD5">
        <w:rPr>
          <w:rFonts w:ascii="Times New Roman" w:hAnsi="Times New Roman" w:cs="Times New Roman"/>
          <w:b/>
          <w:sz w:val="24"/>
          <w:szCs w:val="24"/>
        </w:rPr>
        <w:t>/20</w:t>
      </w:r>
      <w:bookmarkStart w:id="1" w:name="Texto21"/>
      <w:r w:rsidRPr="00B91FD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b/>
          <w:sz w:val="24"/>
          <w:szCs w:val="24"/>
        </w:rPr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b/>
          <w:noProof/>
          <w:sz w:val="24"/>
          <w:szCs w:val="24"/>
        </w:rPr>
        <w:t>xx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  <w:r w:rsidRPr="00B91FD5">
        <w:rPr>
          <w:rFonts w:ascii="Times New Roman" w:hAnsi="Times New Roman" w:cs="Times New Roman"/>
          <w:b/>
          <w:sz w:val="24"/>
          <w:szCs w:val="24"/>
        </w:rPr>
        <w:t xml:space="preserve">, QUE ENTRE SI CELEBRAM O INSTITUTO FEDERAL DE EDUCAÇÃO, CIÊNCIA E TECNOLOGIA DE MINAS GERAIS, ATRAVÉS DE SEU </w:t>
      </w:r>
      <w:r w:rsidRPr="00AC4722">
        <w:rPr>
          <w:rFonts w:ascii="Times New Roman" w:hAnsi="Times New Roman" w:cs="Times New Roman"/>
          <w:b/>
          <w:i/>
          <w:sz w:val="24"/>
          <w:szCs w:val="24"/>
        </w:rPr>
        <w:t>CAMPUS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Texto48"/>
      <w:r w:rsidRPr="00B91FD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48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b/>
          <w:sz w:val="24"/>
          <w:szCs w:val="24"/>
        </w:rPr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b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  <w:r w:rsidRPr="00B91FD5">
        <w:rPr>
          <w:rFonts w:ascii="Times New Roman" w:hAnsi="Times New Roman" w:cs="Times New Roman"/>
          <w:b/>
          <w:sz w:val="24"/>
          <w:szCs w:val="24"/>
        </w:rPr>
        <w:t xml:space="preserve">, E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C207F3">
        <w:rPr>
          <w:rFonts w:ascii="Times New Roman" w:hAnsi="Times New Roman" w:cs="Times New Roman"/>
          <w:b/>
          <w:sz w:val="24"/>
          <w:szCs w:val="24"/>
        </w:rPr>
        <w:t>CONCEDENTE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7F3">
        <w:rPr>
          <w:rFonts w:ascii="Times New Roman" w:hAnsi="Times New Roman" w:cs="Times New Roman"/>
          <w:b/>
          <w:sz w:val="24"/>
          <w:szCs w:val="24"/>
          <w:highlight w:val="lightGray"/>
        </w:rPr>
        <w:t>(NOME).</w:t>
      </w:r>
    </w:p>
    <w:p w:rsidR="00F20E6A" w:rsidRPr="00B91FD5" w:rsidRDefault="00F20E6A" w:rsidP="00F20E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E6A" w:rsidRPr="00B91FD5" w:rsidRDefault="00F20E6A" w:rsidP="00DD65BC">
      <w:pPr>
        <w:pStyle w:val="Recuodecorpodetexto"/>
        <w:ind w:firstLine="0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bCs/>
          <w:sz w:val="24"/>
          <w:szCs w:val="24"/>
        </w:rPr>
        <w:t xml:space="preserve">Pelo presente instrumento, de um lado, o </w:t>
      </w:r>
      <w:r w:rsidRPr="00B91FD5">
        <w:rPr>
          <w:rFonts w:ascii="Times New Roman" w:hAnsi="Times New Roman" w:cs="Times New Roman"/>
          <w:b/>
          <w:bCs/>
          <w:sz w:val="24"/>
          <w:szCs w:val="24"/>
        </w:rPr>
        <w:t>INSTITUTO FEDERAL DE EDUCAÇÃO, CIÊNCIA E TECNOLOGIA DE MINAS GERAIS</w:t>
      </w:r>
      <w:r w:rsidRPr="00B91FD5">
        <w:rPr>
          <w:rFonts w:ascii="Times New Roman" w:hAnsi="Times New Roman" w:cs="Times New Roman"/>
          <w:sz w:val="24"/>
          <w:szCs w:val="24"/>
        </w:rPr>
        <w:t xml:space="preserve">, Autarquia Federal, inscrito no CNPJ/MF sob o nº. 10.626.896/0001-72, com Sede à Avenida Professor Mário Werneck, nº. 2.590, Bairro Buritis, CEP 30575-180, Belo Horizonte, Estado de Minas Gerais, por intermédio de seu </w:t>
      </w:r>
      <w:r w:rsidRPr="00AC4722">
        <w:rPr>
          <w:rFonts w:ascii="Times New Roman" w:hAnsi="Times New Roman" w:cs="Times New Roman"/>
          <w:b/>
          <w:i/>
          <w:sz w:val="24"/>
          <w:szCs w:val="24"/>
        </w:rPr>
        <w:t>CAMPUS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Texto22"/>
      <w:r w:rsidRPr="00B91FD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b/>
          <w:sz w:val="24"/>
          <w:szCs w:val="24"/>
        </w:rPr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b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  <w:r w:rsidRPr="00B91FD5">
        <w:rPr>
          <w:rFonts w:ascii="Times New Roman" w:hAnsi="Times New Roman" w:cs="Times New Roman"/>
          <w:b/>
          <w:sz w:val="24"/>
          <w:szCs w:val="24"/>
        </w:rPr>
        <w:t>,</w:t>
      </w:r>
      <w:r w:rsidRPr="00B91FD5">
        <w:rPr>
          <w:rFonts w:ascii="Times New Roman" w:hAnsi="Times New Roman" w:cs="Times New Roman"/>
          <w:sz w:val="24"/>
          <w:szCs w:val="24"/>
        </w:rPr>
        <w:t xml:space="preserve"> inscrito no CNPJ sob o nº. 10.626.896/</w:t>
      </w:r>
      <w:bookmarkStart w:id="4" w:name="Texto23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(FINAL DO CNPJ)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B91FD5">
        <w:rPr>
          <w:rFonts w:ascii="Times New Roman" w:hAnsi="Times New Roman" w:cs="Times New Roman"/>
          <w:sz w:val="24"/>
          <w:szCs w:val="24"/>
        </w:rPr>
        <w:t xml:space="preserve">, sito à </w:t>
      </w:r>
      <w:bookmarkStart w:id="5" w:name="Texto24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(RUA, AV., PRAÇA)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Pr="00B91FD5">
        <w:rPr>
          <w:rFonts w:ascii="Times New Roman" w:hAnsi="Times New Roman" w:cs="Times New Roman"/>
          <w:sz w:val="24"/>
          <w:szCs w:val="24"/>
        </w:rPr>
        <w:t xml:space="preserve">, </w:t>
      </w:r>
      <w:bookmarkStart w:id="6" w:name="Texto25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Pr="00B91FD5">
        <w:rPr>
          <w:rFonts w:ascii="Times New Roman" w:hAnsi="Times New Roman" w:cs="Times New Roman"/>
          <w:sz w:val="24"/>
          <w:szCs w:val="24"/>
        </w:rPr>
        <w:t xml:space="preserve">, Bairro </w:t>
      </w:r>
      <w:bookmarkStart w:id="7" w:name="Texto26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Pr="00B91FD5">
        <w:rPr>
          <w:rFonts w:ascii="Times New Roman" w:hAnsi="Times New Roman" w:cs="Times New Roman"/>
          <w:sz w:val="24"/>
          <w:szCs w:val="24"/>
        </w:rPr>
        <w:t xml:space="preserve">, em </w:t>
      </w:r>
      <w:bookmarkStart w:id="8" w:name="Texto27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(CIDADE)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Pr="00B91FD5">
        <w:rPr>
          <w:rFonts w:ascii="Times New Roman" w:hAnsi="Times New Roman" w:cs="Times New Roman"/>
          <w:sz w:val="24"/>
          <w:szCs w:val="24"/>
        </w:rPr>
        <w:t xml:space="preserve">, Estado </w:t>
      </w:r>
      <w:bookmarkStart w:id="9" w:name="Texto28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Pr="00B91F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FD5">
        <w:rPr>
          <w:rFonts w:ascii="Times New Roman" w:hAnsi="Times New Roman" w:cs="Times New Roman"/>
          <w:sz w:val="24"/>
          <w:szCs w:val="24"/>
        </w:rPr>
        <w:t xml:space="preserve">doravante denominado </w:t>
      </w:r>
      <w:r w:rsidRPr="00AC4722">
        <w:rPr>
          <w:rFonts w:ascii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hAnsi="Times New Roman" w:cs="Times New Roman"/>
          <w:b/>
          <w:sz w:val="24"/>
          <w:szCs w:val="24"/>
        </w:rPr>
        <w:t xml:space="preserve"> DO IFMG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325A">
        <w:rPr>
          <w:rFonts w:ascii="Times New Roman" w:hAnsi="Times New Roman" w:cs="Times New Roman"/>
          <w:sz w:val="24"/>
          <w:szCs w:val="24"/>
        </w:rPr>
        <w:t xml:space="preserve"> </w:t>
      </w:r>
      <w:r w:rsidRPr="00B91FD5">
        <w:rPr>
          <w:rFonts w:ascii="Times New Roman" w:hAnsi="Times New Roman" w:cs="Times New Roman"/>
          <w:sz w:val="24"/>
          <w:szCs w:val="24"/>
        </w:rPr>
        <w:t xml:space="preserve">neste ato representado pelo Diretor-Geral, </w:t>
      </w:r>
      <w:bookmarkStart w:id="10" w:name="Texto29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(NOME DO DIRETOR)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Pr="00B91FD5">
        <w:rPr>
          <w:rFonts w:ascii="Times New Roman" w:hAnsi="Times New Roman" w:cs="Times New Roman"/>
          <w:sz w:val="24"/>
          <w:szCs w:val="24"/>
        </w:rPr>
        <w:t xml:space="preserve">, </w:t>
      </w:r>
      <w:bookmarkStart w:id="11" w:name="Texto30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(ESTADO CIVIL)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Pr="00B91FD5">
        <w:rPr>
          <w:rFonts w:ascii="Times New Roman" w:hAnsi="Times New Roman" w:cs="Times New Roman"/>
          <w:sz w:val="24"/>
          <w:szCs w:val="24"/>
        </w:rPr>
        <w:t xml:space="preserve">, servidor público federal, portador da Cédula de Identidade </w:t>
      </w:r>
      <w:bookmarkStart w:id="12" w:name="Texto31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(TIPO E 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Pr="00B91FD5">
        <w:rPr>
          <w:rFonts w:ascii="Times New Roman" w:hAnsi="Times New Roman" w:cs="Times New Roman"/>
          <w:sz w:val="24"/>
          <w:szCs w:val="24"/>
        </w:rPr>
        <w:t xml:space="preserve"> e CPF nº. </w:t>
      </w:r>
      <w:bookmarkStart w:id="13" w:name="Texto32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Pr="00B91FD5">
        <w:rPr>
          <w:rFonts w:ascii="Times New Roman" w:hAnsi="Times New Roman" w:cs="Times New Roman"/>
          <w:sz w:val="24"/>
          <w:szCs w:val="24"/>
        </w:rPr>
        <w:t xml:space="preserve">, residente e domiciliado à </w:t>
      </w:r>
      <w:bookmarkStart w:id="14" w:name="Texto33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(RUA, AV., PRAÇA)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Pr="00B91FD5">
        <w:rPr>
          <w:rFonts w:ascii="Times New Roman" w:hAnsi="Times New Roman" w:cs="Times New Roman"/>
          <w:sz w:val="24"/>
          <w:szCs w:val="24"/>
        </w:rPr>
        <w:t xml:space="preserve">, </w:t>
      </w:r>
      <w:bookmarkStart w:id="15" w:name="Texto34"/>
      <w:bookmarkStart w:id="16" w:name="Texto43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bookmarkEnd w:id="16"/>
      <w:r w:rsidRPr="00B91FD5">
        <w:rPr>
          <w:rFonts w:ascii="Times New Roman" w:hAnsi="Times New Roman" w:cs="Times New Roman"/>
          <w:sz w:val="24"/>
          <w:szCs w:val="24"/>
        </w:rPr>
        <w:t xml:space="preserve">, Bairro </w:t>
      </w:r>
      <w:bookmarkStart w:id="17" w:name="Texto35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Pr="00B91FD5">
        <w:rPr>
          <w:rFonts w:ascii="Times New Roman" w:hAnsi="Times New Roman" w:cs="Times New Roman"/>
          <w:sz w:val="24"/>
          <w:szCs w:val="24"/>
        </w:rPr>
        <w:t xml:space="preserve">, em </w:t>
      </w:r>
      <w:bookmarkStart w:id="18" w:name="Texto36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(CIDADE)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 w:rsidRPr="00B91FD5">
        <w:rPr>
          <w:rFonts w:ascii="Times New Roman" w:hAnsi="Times New Roman" w:cs="Times New Roman"/>
          <w:sz w:val="24"/>
          <w:szCs w:val="24"/>
        </w:rPr>
        <w:t xml:space="preserve">, CEP </w:t>
      </w:r>
      <w:bookmarkStart w:id="19" w:name="Texto37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 w:rsidRPr="00B91FD5">
        <w:rPr>
          <w:rFonts w:ascii="Times New Roman" w:hAnsi="Times New Roman" w:cs="Times New Roman"/>
          <w:sz w:val="24"/>
          <w:szCs w:val="24"/>
        </w:rPr>
        <w:t xml:space="preserve">, Estado </w:t>
      </w:r>
      <w:bookmarkStart w:id="20" w:name="Texto38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 w:rsidRPr="00B91F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FD5">
        <w:rPr>
          <w:rFonts w:ascii="Times New Roman" w:hAnsi="Times New Roman" w:cs="Times New Roman"/>
          <w:sz w:val="24"/>
          <w:szCs w:val="24"/>
        </w:rPr>
        <w:t xml:space="preserve">e, de outro lado,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94A01">
        <w:rPr>
          <w:rFonts w:ascii="Times New Roman" w:hAnsi="Times New Roman" w:cs="Times New Roman"/>
          <w:b/>
          <w:sz w:val="24"/>
          <w:szCs w:val="24"/>
        </w:rPr>
        <w:t>CONCEDENTE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 w:rsidRPr="006F2CD0">
        <w:rPr>
          <w:rFonts w:ascii="Times New Roman" w:hAnsi="Times New Roman" w:cs="Times New Roman"/>
          <w:sz w:val="24"/>
          <w:szCs w:val="24"/>
          <w:highlight w:val="lightGray"/>
        </w:rPr>
        <w:t>(NOME DA CONCEDENTE)</w:t>
      </w:r>
      <w:r w:rsidRPr="00B91FD5">
        <w:rPr>
          <w:rFonts w:ascii="Times New Roman" w:hAnsi="Times New Roman" w:cs="Times New Roman"/>
          <w:sz w:val="24"/>
          <w:szCs w:val="24"/>
        </w:rPr>
        <w:t xml:space="preserve">, inscrita no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1" w:name="Texto4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(TIPO E DOCUMENTO DE CONTITUIÇÃO)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  <w:r w:rsidRPr="00B91FD5">
        <w:rPr>
          <w:rFonts w:ascii="Times New Roman" w:hAnsi="Times New Roman" w:cs="Times New Roman"/>
          <w:sz w:val="24"/>
          <w:szCs w:val="24"/>
        </w:rPr>
        <w:t xml:space="preserve">, sito à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2" w:name="Texto5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(RUA, AV.,  PRAÇA, ETC.)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  <w:r w:rsidRPr="00B91FD5">
        <w:rPr>
          <w:rFonts w:ascii="Times New Roman" w:hAnsi="Times New Roman" w:cs="Times New Roman"/>
          <w:sz w:val="24"/>
          <w:szCs w:val="24"/>
        </w:rPr>
        <w:t xml:space="preserve">,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23" w:name="Texto6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  <w:r w:rsidRPr="00B91FD5">
        <w:rPr>
          <w:rFonts w:ascii="Times New Roman" w:hAnsi="Times New Roman" w:cs="Times New Roman"/>
          <w:sz w:val="24"/>
          <w:szCs w:val="24"/>
        </w:rPr>
        <w:t xml:space="preserve">, Bairro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4" w:name="Texto7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  <w:r w:rsidRPr="00B91FD5">
        <w:rPr>
          <w:rFonts w:ascii="Times New Roman" w:hAnsi="Times New Roman" w:cs="Times New Roman"/>
          <w:sz w:val="24"/>
          <w:szCs w:val="24"/>
        </w:rPr>
        <w:t xml:space="preserve">, CEP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5" w:name="Texto8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  <w:r w:rsidRPr="00B91FD5">
        <w:rPr>
          <w:rFonts w:ascii="Times New Roman" w:hAnsi="Times New Roman" w:cs="Times New Roman"/>
          <w:sz w:val="24"/>
          <w:szCs w:val="24"/>
        </w:rPr>
        <w:t xml:space="preserve">,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6" w:name="Texto9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(CIDADE)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  <w:r w:rsidRPr="00B91FD5">
        <w:rPr>
          <w:rFonts w:ascii="Times New Roman" w:hAnsi="Times New Roman" w:cs="Times New Roman"/>
          <w:sz w:val="24"/>
          <w:szCs w:val="24"/>
        </w:rPr>
        <w:t xml:space="preserve">, Estado </w:t>
      </w:r>
      <w:bookmarkStart w:id="27" w:name="Texto18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  <w:r w:rsidRPr="00B91FD5">
        <w:rPr>
          <w:rFonts w:ascii="Times New Roman" w:hAnsi="Times New Roman" w:cs="Times New Roman"/>
          <w:sz w:val="24"/>
          <w:szCs w:val="24"/>
        </w:rPr>
        <w:t xml:space="preserve">, de agora em diante designada </w:t>
      </w:r>
      <w:bookmarkStart w:id="28" w:name="Texto42"/>
      <w:r w:rsidRPr="006F2CD0">
        <w:rPr>
          <w:rFonts w:ascii="Times New Roman" w:hAnsi="Times New Roman" w:cs="Times New Roman"/>
          <w:sz w:val="24"/>
          <w:szCs w:val="24"/>
        </w:rPr>
        <w:t>CONCEDENTE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987C6E">
        <w:rPr>
          <w:rFonts w:ascii="Times New Roman" w:hAnsi="Times New Roman" w:cs="Times New Roman"/>
          <w:b/>
          <w:sz w:val="24"/>
          <w:szCs w:val="24"/>
        </w:rPr>
      </w:r>
      <w:r w:rsidR="00987C6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8"/>
      <w:r w:rsidRPr="00B91FD5">
        <w:rPr>
          <w:rFonts w:ascii="Times New Roman" w:hAnsi="Times New Roman" w:cs="Times New Roman"/>
          <w:sz w:val="24"/>
          <w:szCs w:val="24"/>
        </w:rPr>
        <w:t xml:space="preserve">, neste ato representada por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9" w:name="Texto12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(NOME DO REPRESENTANTE)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  <w:r w:rsidRPr="00B91FD5">
        <w:rPr>
          <w:rFonts w:ascii="Times New Roman" w:hAnsi="Times New Roman" w:cs="Times New Roman"/>
          <w:sz w:val="24"/>
          <w:szCs w:val="24"/>
        </w:rPr>
        <w:t xml:space="preserve">,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30" w:name="Texto11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(QUALIFICAR O REPRESENTANTE)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  <w:r w:rsidRPr="00B91FD5">
        <w:rPr>
          <w:rFonts w:ascii="Times New Roman" w:hAnsi="Times New Roman" w:cs="Times New Roman"/>
          <w:sz w:val="24"/>
          <w:szCs w:val="24"/>
        </w:rPr>
        <w:t>, em confor</w:t>
      </w:r>
      <w:r>
        <w:rPr>
          <w:rFonts w:ascii="Times New Roman" w:hAnsi="Times New Roman" w:cs="Times New Roman"/>
          <w:sz w:val="24"/>
          <w:szCs w:val="24"/>
        </w:rPr>
        <w:t>midade com a Lei nº 11.788/2008,</w:t>
      </w:r>
      <w:r w:rsidRPr="00B91FD5">
        <w:rPr>
          <w:rFonts w:ascii="Times New Roman" w:hAnsi="Times New Roman" w:cs="Times New Roman"/>
          <w:sz w:val="24"/>
          <w:szCs w:val="24"/>
        </w:rPr>
        <w:t xml:space="preserve"> Resoluções e Normas Internas das partes envolvidas, firmam o presente Convênio mediante as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91FD5">
        <w:rPr>
          <w:rFonts w:ascii="Times New Roman" w:hAnsi="Times New Roman" w:cs="Times New Roman"/>
          <w:sz w:val="24"/>
          <w:szCs w:val="24"/>
        </w:rPr>
        <w:t>láusulas e condições seguintes:</w:t>
      </w:r>
    </w:p>
    <w:p w:rsidR="00F20E6A" w:rsidRPr="00B91FD5" w:rsidRDefault="00F20E6A" w:rsidP="00F20E6A">
      <w:pPr>
        <w:pStyle w:val="Recuodecorpodetexto"/>
        <w:ind w:firstLine="1440"/>
        <w:rPr>
          <w:rFonts w:ascii="Times New Roman" w:hAnsi="Times New Roman" w:cs="Times New Roman"/>
          <w:sz w:val="24"/>
          <w:szCs w:val="24"/>
        </w:rPr>
      </w:pPr>
    </w:p>
    <w:p w:rsidR="00F20E6A" w:rsidRDefault="00F20E6A" w:rsidP="00F20E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E6A" w:rsidRPr="00B91FD5" w:rsidRDefault="00F20E6A" w:rsidP="00DD65B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>CLÁUSULA PRIMEIRA – DO OBJETO</w:t>
      </w:r>
    </w:p>
    <w:p w:rsidR="00F20E6A" w:rsidRPr="00E01915" w:rsidRDefault="00F20E6A" w:rsidP="005B250B">
      <w:pPr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 xml:space="preserve">O presente Convênio </w:t>
      </w:r>
      <w:r>
        <w:rPr>
          <w:rFonts w:ascii="Times New Roman" w:hAnsi="Times New Roman" w:cs="Times New Roman"/>
          <w:sz w:val="24"/>
          <w:szCs w:val="24"/>
        </w:rPr>
        <w:t xml:space="preserve">tem por objeto a oferta de estágios para os </w:t>
      </w:r>
      <w:r w:rsidRPr="00B91FD5">
        <w:rPr>
          <w:rFonts w:ascii="Times New Roman" w:hAnsi="Times New Roman" w:cs="Times New Roman"/>
          <w:sz w:val="24"/>
          <w:szCs w:val="24"/>
        </w:rPr>
        <w:t xml:space="preserve">educandos </w:t>
      </w:r>
      <w:r>
        <w:rPr>
          <w:rFonts w:ascii="Times New Roman" w:hAnsi="Times New Roman" w:cs="Times New Roman"/>
          <w:sz w:val="24"/>
          <w:szCs w:val="24"/>
        </w:rPr>
        <w:t>do IFMG da educação superior e da educação profissional.</w:t>
      </w:r>
    </w:p>
    <w:p w:rsidR="00F20E6A" w:rsidRDefault="00F20E6A" w:rsidP="00F20E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E6A" w:rsidRPr="005661EC" w:rsidRDefault="00F20E6A" w:rsidP="00DD65B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lastRenderedPageBreak/>
        <w:t>CLÁUSULA SEGUNDA</w:t>
      </w:r>
      <w:r w:rsidRPr="00B91FD5">
        <w:rPr>
          <w:rFonts w:ascii="Times New Roman" w:hAnsi="Times New Roman" w:cs="Times New Roman"/>
          <w:sz w:val="24"/>
          <w:szCs w:val="24"/>
        </w:rPr>
        <w:t xml:space="preserve"> – </w:t>
      </w:r>
      <w:r w:rsidRPr="00894A01">
        <w:rPr>
          <w:rFonts w:ascii="Times New Roman" w:hAnsi="Times New Roman" w:cs="Times New Roman"/>
          <w:b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FD5">
        <w:rPr>
          <w:rFonts w:ascii="Times New Roman" w:hAnsi="Times New Roman" w:cs="Times New Roman"/>
          <w:b/>
          <w:sz w:val="24"/>
          <w:szCs w:val="24"/>
        </w:rPr>
        <w:t>CARACTERIZAÇÃO DO ESTÁGIO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 xml:space="preserve">2.1 – </w:t>
      </w:r>
      <w:r w:rsidRPr="00783D0D">
        <w:rPr>
          <w:rFonts w:ascii="Times New Roman" w:hAnsi="Times New Roman"/>
          <w:sz w:val="24"/>
          <w:szCs w:val="24"/>
        </w:rPr>
        <w:t>Estágio é ato educativo escolar supervisionado, desenvolvido no ambiente de trabalho, que visa à preparação para o trabalho produtivo de educandos que estejam frequentando o ensino regular em instituições de educação superior, de educação profissional, de ensino médio, da educação especial e dos anos finais do ensino fundamental, na modalidade profissional da educação de jovens e adultos.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 xml:space="preserve">2.2 – </w:t>
      </w:r>
      <w:r w:rsidRPr="00783D0D">
        <w:rPr>
          <w:rFonts w:ascii="Times New Roman" w:hAnsi="Times New Roman"/>
          <w:sz w:val="24"/>
          <w:szCs w:val="24"/>
        </w:rPr>
        <w:t xml:space="preserve">Estágio obrigatório é aquele definido como tal no projeto pedagógico do curso, cuja carga horária é </w:t>
      </w:r>
      <w:proofErr w:type="gramStart"/>
      <w:r w:rsidRPr="00783D0D">
        <w:rPr>
          <w:rFonts w:ascii="Times New Roman" w:hAnsi="Times New Roman"/>
          <w:sz w:val="24"/>
          <w:szCs w:val="24"/>
        </w:rPr>
        <w:t>requisito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para aprovação e obtenção de diploma.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2.3 – </w:t>
      </w:r>
      <w:r w:rsidRPr="00783D0D">
        <w:rPr>
          <w:rFonts w:ascii="Times New Roman" w:hAnsi="Times New Roman"/>
          <w:sz w:val="24"/>
          <w:szCs w:val="24"/>
        </w:rPr>
        <w:t>Estágio não obrigatório é aquele desenvolvido como atividade opcional, acrescido à carga horária regular e obrigatória.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2.4 –</w:t>
      </w:r>
      <w:r w:rsidRPr="00783D0D">
        <w:rPr>
          <w:rFonts w:ascii="Times New Roman" w:hAnsi="Times New Roman"/>
          <w:sz w:val="24"/>
          <w:szCs w:val="24"/>
        </w:rPr>
        <w:t xml:space="preserve"> Os estudantes do IFMG candidatos a estágios serão encaminhados à CONCEDENTE através do setor responsável por estágios do </w:t>
      </w:r>
      <w:r w:rsidRPr="00783D0D">
        <w:rPr>
          <w:rFonts w:ascii="Times New Roman" w:hAnsi="Times New Roman"/>
          <w:i/>
          <w:iCs/>
          <w:sz w:val="24"/>
          <w:szCs w:val="24"/>
        </w:rPr>
        <w:t>CAMPUS</w:t>
      </w:r>
      <w:r w:rsidRPr="00783D0D">
        <w:rPr>
          <w:rFonts w:ascii="Times New Roman" w:hAnsi="Times New Roman"/>
          <w:sz w:val="24"/>
          <w:szCs w:val="24"/>
        </w:rPr>
        <w:t xml:space="preserve"> DO IFMG e somente poderão exercer atividades em áreas de seu interesse, obrigatoriamente relacionadas com os respectivos cursos.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2.5 -</w:t>
      </w:r>
      <w:r w:rsidRPr="00783D0D">
        <w:rPr>
          <w:rFonts w:ascii="Times New Roman" w:hAnsi="Times New Roman"/>
          <w:sz w:val="24"/>
          <w:szCs w:val="24"/>
        </w:rPr>
        <w:t xml:space="preserve"> A jornada de atividade em estágio será definida de comum acordo entre </w:t>
      </w:r>
      <w:r w:rsidRPr="00783D0D">
        <w:rPr>
          <w:rFonts w:ascii="Times New Roman" w:hAnsi="Times New Roman"/>
          <w:i/>
          <w:iCs/>
          <w:sz w:val="24"/>
          <w:szCs w:val="24"/>
        </w:rPr>
        <w:t>CAMPUS</w:t>
      </w:r>
      <w:r w:rsidRPr="00783D0D">
        <w:rPr>
          <w:rFonts w:ascii="Times New Roman" w:hAnsi="Times New Roman"/>
          <w:sz w:val="24"/>
          <w:szCs w:val="24"/>
        </w:rPr>
        <w:t xml:space="preserve"> DO IFMG, a parte concedente e o estudante do CAMPUS DO IFMG ou seu representante legal, devendo constar </w:t>
      </w:r>
      <w:proofErr w:type="gramStart"/>
      <w:r w:rsidRPr="00783D0D">
        <w:rPr>
          <w:rFonts w:ascii="Times New Roman" w:hAnsi="Times New Roman"/>
          <w:sz w:val="24"/>
          <w:szCs w:val="24"/>
        </w:rPr>
        <w:t>do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termo de compromisso ser compatível com as atividades escolares e não ultrapassar: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>I - 4 (quatro) horas diárias e 20 (vinte) horas semanais, no caso de estudantes de educação especial e dos anos finais do ensino fundamental, na modalidade profissional de educação de jovens e adultos;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>II - 6 (seis) horas diárias e 30 (trinta) horas semanais, no caso de estudantes do ensino superior, da educação profissional de nível médio e do ensino médio regular.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2.6 -</w:t>
      </w:r>
      <w:r w:rsidRPr="00783D0D">
        <w:rPr>
          <w:rFonts w:ascii="Times New Roman" w:hAnsi="Times New Roman"/>
          <w:sz w:val="24"/>
          <w:szCs w:val="24"/>
        </w:rPr>
        <w:t> O estágio relativo a cursos que alternam teoria e prática, nos períodos em que não estão programadas aulas presenciais, poderá ter jornada de até 40 (quarenta) horas semanais, desde que isso esteja previsto no projeto pedagógico do curso e da instituição de ensino.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 xml:space="preserve">2.7 - </w:t>
      </w:r>
      <w:r w:rsidRPr="00783D0D">
        <w:rPr>
          <w:rFonts w:ascii="Times New Roman" w:hAnsi="Times New Roman"/>
          <w:sz w:val="24"/>
          <w:szCs w:val="24"/>
        </w:rPr>
        <w:t>O estágio somente poderá ser realizado mediante celebração de termo de compromisso entre o educando, a concedente e o</w:t>
      </w:r>
      <w:r w:rsidRPr="00783D0D">
        <w:rPr>
          <w:rFonts w:ascii="Times New Roman" w:hAnsi="Times New Roman"/>
          <w:b/>
          <w:bCs/>
          <w:sz w:val="24"/>
          <w:szCs w:val="24"/>
        </w:rPr>
        <w:t> </w:t>
      </w:r>
      <w:r w:rsidRPr="00783D0D">
        <w:rPr>
          <w:rFonts w:ascii="Times New Roman" w:hAnsi="Times New Roman"/>
          <w:i/>
          <w:iCs/>
          <w:sz w:val="24"/>
          <w:szCs w:val="24"/>
        </w:rPr>
        <w:t>CAMPUS</w:t>
      </w:r>
      <w:r w:rsidRPr="00783D0D">
        <w:rPr>
          <w:rFonts w:ascii="Times New Roman" w:hAnsi="Times New Roman"/>
          <w:sz w:val="24"/>
          <w:szCs w:val="24"/>
        </w:rPr>
        <w:t xml:space="preserve"> DO IFMG, sendo que este deverá conter no mínimo: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 xml:space="preserve">I- </w:t>
      </w:r>
      <w:proofErr w:type="gramStart"/>
      <w:r w:rsidRPr="00783D0D">
        <w:rPr>
          <w:rFonts w:ascii="Times New Roman" w:hAnsi="Times New Roman"/>
          <w:sz w:val="24"/>
          <w:szCs w:val="24"/>
        </w:rPr>
        <w:t>dados</w:t>
      </w:r>
      <w:proofErr w:type="gramEnd"/>
      <w:r w:rsidRPr="00783D0D">
        <w:rPr>
          <w:rFonts w:ascii="Times New Roman" w:hAnsi="Times New Roman"/>
          <w:sz w:val="24"/>
          <w:szCs w:val="24"/>
        </w:rPr>
        <w:t> da concedente e do CAMPUS DO IFMG, incluindo o de seus representantes legais;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 xml:space="preserve">II- </w:t>
      </w:r>
      <w:proofErr w:type="gramStart"/>
      <w:r w:rsidRPr="00783D0D">
        <w:rPr>
          <w:rFonts w:ascii="Times New Roman" w:hAnsi="Times New Roman"/>
          <w:sz w:val="24"/>
          <w:szCs w:val="24"/>
        </w:rPr>
        <w:t>dados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do educando, além do nome e nível do curso em que está matriculado e frequente;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>III- o período de realização do estágio;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 xml:space="preserve">IV- </w:t>
      </w:r>
      <w:proofErr w:type="gramStart"/>
      <w:r w:rsidRPr="00783D0D">
        <w:rPr>
          <w:rFonts w:ascii="Times New Roman" w:hAnsi="Times New Roman"/>
          <w:sz w:val="24"/>
          <w:szCs w:val="24"/>
        </w:rPr>
        <w:t>a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jornada de atividades, diária e semanal;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 xml:space="preserve">V- </w:t>
      </w:r>
      <w:proofErr w:type="gramStart"/>
      <w:r w:rsidRPr="00783D0D">
        <w:rPr>
          <w:rFonts w:ascii="Times New Roman" w:hAnsi="Times New Roman"/>
          <w:sz w:val="24"/>
          <w:szCs w:val="24"/>
        </w:rPr>
        <w:t>a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identificação da parte responsável pela contratação do seguro contra acidentes pessoais em favor do estagiário;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lastRenderedPageBreak/>
        <w:t xml:space="preserve">VI- </w:t>
      </w:r>
      <w:proofErr w:type="gramStart"/>
      <w:r w:rsidRPr="00783D0D">
        <w:rPr>
          <w:rFonts w:ascii="Times New Roman" w:hAnsi="Times New Roman"/>
          <w:sz w:val="24"/>
          <w:szCs w:val="24"/>
        </w:rPr>
        <w:t>o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nome do supervisor do estágio indicado pela concedente;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>VII- o nome do professor orientador indicado pelo CAMPUS DO IFMG;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>VIII- o valor da bolsa, quando couber;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 xml:space="preserve">IX- </w:t>
      </w:r>
      <w:proofErr w:type="gramStart"/>
      <w:r w:rsidRPr="00783D0D">
        <w:rPr>
          <w:rFonts w:ascii="Times New Roman" w:hAnsi="Times New Roman"/>
          <w:sz w:val="24"/>
          <w:szCs w:val="24"/>
        </w:rPr>
        <w:t>o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plano de atividades do estagiário, anexo ao termo de compromisso.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2.8 - </w:t>
      </w:r>
      <w:r w:rsidRPr="00783D0D">
        <w:rPr>
          <w:rFonts w:ascii="Times New Roman" w:hAnsi="Times New Roman"/>
          <w:sz w:val="24"/>
          <w:szCs w:val="24"/>
        </w:rPr>
        <w:t>Em atendimento ao §5º do art. 7º da Resolução CNE/CEB Nº1, de 21 de janeiro de 2004, os estudantes da Educação Básica somente poderão realizar estágio se tiverem, no mínimo, 16 anos completos na data de início do estágio.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2.9 -</w:t>
      </w:r>
      <w:r w:rsidRPr="00783D0D">
        <w:rPr>
          <w:rFonts w:ascii="Times New Roman" w:hAnsi="Times New Roman"/>
          <w:sz w:val="24"/>
          <w:szCs w:val="24"/>
        </w:rPr>
        <w:t> A duração do estágio nesta concedente não poderá exceder 2 (dois) anos, exceto quando se tratar de estagiário portador de deficiência.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 xml:space="preserve">2.10 – </w:t>
      </w:r>
      <w:r w:rsidRPr="00783D0D">
        <w:rPr>
          <w:rFonts w:ascii="Times New Roman" w:hAnsi="Times New Roman"/>
          <w:sz w:val="24"/>
          <w:szCs w:val="24"/>
        </w:rPr>
        <w:t>O estágio não cria vínculo empregatício de qualquer natureza, sendo que o descumprimento de qualquer das obrigações contidas no Termo de Compromisso caracteriza vínculo de emprego do educando com a CONCEDENTE para todos os fins da legislação trabalhista e previdenciária, conforme art. 3º, § 2º e art. 15 da Lei nº 11.788/2008.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2.11</w:t>
      </w:r>
      <w:r w:rsidRPr="00783D0D">
        <w:rPr>
          <w:rFonts w:ascii="Times New Roman" w:hAnsi="Times New Roman"/>
          <w:sz w:val="24"/>
          <w:szCs w:val="24"/>
        </w:rPr>
        <w:t xml:space="preserve"> - Os estagiários somente poderão iniciar as atividades de estágio junto à CONCEDENTE quando toda a documentação estiver regularizada, sendo que os estágios iniciados sem a assinatura dos representantes da CONCEDENTE e do </w:t>
      </w:r>
      <w:r w:rsidRPr="00783D0D">
        <w:rPr>
          <w:rFonts w:ascii="Times New Roman" w:hAnsi="Times New Roman"/>
          <w:i/>
          <w:iCs/>
          <w:sz w:val="24"/>
          <w:szCs w:val="24"/>
        </w:rPr>
        <w:t>CAMPUS</w:t>
      </w:r>
      <w:r w:rsidRPr="00783D0D">
        <w:rPr>
          <w:rFonts w:ascii="Times New Roman" w:hAnsi="Times New Roman"/>
          <w:sz w:val="24"/>
          <w:szCs w:val="24"/>
        </w:rPr>
        <w:t xml:space="preserve"> DO IFMG não serão reconhecidos.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 xml:space="preserve">2.12 - </w:t>
      </w:r>
      <w:r w:rsidRPr="00783D0D">
        <w:rPr>
          <w:rFonts w:ascii="Times New Roman" w:hAnsi="Times New Roman"/>
          <w:sz w:val="24"/>
          <w:szCs w:val="24"/>
        </w:rPr>
        <w:t>Os Convenentes devem apresentar documentos idôneos, autênticos e legítimos, e em caso de falsificação e/ou informações inverídicos ficarão sujeitos às penalidades previstas na legislação vigente no país.</w:t>
      </w:r>
    </w:p>
    <w:p w:rsidR="00F20E6A" w:rsidRDefault="00F20E6A" w:rsidP="00F20E6A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20E6A" w:rsidRPr="00B91FD5" w:rsidRDefault="00F20E6A" w:rsidP="00DD65B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>CLÁUSULA TERCEIRA</w:t>
      </w:r>
      <w:r w:rsidRPr="00B91FD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DAS 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OBRIGAÇÕES DA </w:t>
      </w:r>
      <w:r>
        <w:rPr>
          <w:rFonts w:ascii="Times New Roman" w:hAnsi="Times New Roman" w:cs="Times New Roman"/>
          <w:b/>
          <w:sz w:val="24"/>
          <w:szCs w:val="24"/>
        </w:rPr>
        <w:t>CONCEDENTE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sz w:val="24"/>
          <w:szCs w:val="24"/>
        </w:rPr>
        <w:t>As pessoas jurídicas de direito privado e os órgãos da administração pública direta, autárquica e fundacional de qualquer dos Poderes da União, dos Estados, do Distrito Federal e dos Municípios, bem como profissionais liberais de nível superior, devidamente registrados em seus respectivos conselhos de fiscalização profissional, podem oferecer estágio, observadas as seguintes obrigações: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>3.1 -</w:t>
      </w:r>
      <w:r w:rsidRPr="00783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celebrar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Termo de Compromisso com o </w:t>
      </w:r>
      <w:r w:rsidRPr="00783D0D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Pr="00783D0D">
        <w:rPr>
          <w:rFonts w:ascii="Times New Roman" w:hAnsi="Times New Roman" w:cs="Times New Roman"/>
          <w:sz w:val="24"/>
          <w:szCs w:val="24"/>
        </w:rPr>
        <w:t xml:space="preserve"> DO IFMG e o educando, zelando por seu cumprimento;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 xml:space="preserve">3.2 –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ofertar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instalações que tenham condições de proporcionar ao educando atividades de aprendizagem social, profissional e cultural;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783D0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indicar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funcionário de seu quadro de pessoal, com formação ou experiência profissional na área de conhecimento desenvolvida no curso do estagiário, para orientar, supervisionar e avaliar até 10 (dez) estagiários simultaneamente;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>3.4 –</w:t>
      </w:r>
      <w:r w:rsidRPr="00783D0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o estágio </w:t>
      </w:r>
      <w:r w:rsidRPr="00783D0D">
        <w:rPr>
          <w:rFonts w:ascii="Times New Roman" w:hAnsi="Times New Roman" w:cs="Times New Roman"/>
          <w:b/>
          <w:bCs/>
          <w:sz w:val="24"/>
          <w:szCs w:val="24"/>
        </w:rPr>
        <w:t>não obrigatório</w:t>
      </w:r>
      <w:r w:rsidRPr="00783D0D">
        <w:rPr>
          <w:rFonts w:ascii="Times New Roman" w:hAnsi="Times New Roman" w:cs="Times New Roman"/>
          <w:sz w:val="24"/>
          <w:szCs w:val="24"/>
        </w:rPr>
        <w:t> haverá a concessão ao estagiário de pagamento de bolsa, ou outra forma de contraprestação que venha a ser acordada, bem como o auxílio-</w:t>
      </w:r>
      <w:r w:rsidRPr="00783D0D">
        <w:rPr>
          <w:rFonts w:ascii="Times New Roman" w:hAnsi="Times New Roman" w:cs="Times New Roman"/>
          <w:sz w:val="24"/>
          <w:szCs w:val="24"/>
        </w:rPr>
        <w:lastRenderedPageBreak/>
        <w:t>transporte. Em se tratando de</w:t>
      </w:r>
      <w:r w:rsidRPr="00783D0D">
        <w:rPr>
          <w:rFonts w:ascii="Times New Roman" w:hAnsi="Times New Roman" w:cs="Times New Roman"/>
          <w:b/>
          <w:bCs/>
          <w:sz w:val="24"/>
          <w:szCs w:val="24"/>
        </w:rPr>
        <w:t xml:space="preserve"> estágio obrigatório</w:t>
      </w:r>
      <w:r w:rsidRPr="00783D0D">
        <w:rPr>
          <w:rFonts w:ascii="Times New Roman" w:hAnsi="Times New Roman" w:cs="Times New Roman"/>
          <w:sz w:val="24"/>
          <w:szCs w:val="24"/>
        </w:rPr>
        <w:t xml:space="preserve"> a concessão desses benefícios é facultativa;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>3.5 -</w:t>
      </w:r>
      <w:r w:rsidRPr="00783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observar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a legislação relacionada à saúde e segurança no trabalho;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>3.6 -</w:t>
      </w:r>
      <w:r w:rsidRPr="00783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enviar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ao </w:t>
      </w:r>
      <w:r w:rsidRPr="00783D0D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Pr="00783D0D">
        <w:rPr>
          <w:rFonts w:ascii="Times New Roman" w:hAnsi="Times New Roman" w:cs="Times New Roman"/>
          <w:sz w:val="24"/>
          <w:szCs w:val="24"/>
        </w:rPr>
        <w:t xml:space="preserve"> DO IFMG, com periodicidade mínima de 6 (seis) meses, relatório de atividades, com vista obrigatória ao estagiário;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>3.7 -</w:t>
      </w:r>
      <w:r w:rsidRPr="00783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assegurar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ao estagiário, sempre que o estágio tenha duração igual ou superior a um ano, período de recesso de 30 (trinta) dias ou proporcional nos casos de estágio inferior a um ano, preferencialmente durante suas férias escolares. Quando o estagiário receber bolsa ou outra forma de contraprestação, o recesso deverá ser remunerado;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>3.8</w:t>
      </w:r>
      <w:r w:rsidRPr="00783D0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manter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à disposição da fiscalização documentos que comprovem a relação de estágio;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>3.9 -</w:t>
      </w:r>
      <w:r w:rsidRPr="00783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ocasião do desligamento do estagiário, entregar termo de realização do estágio com indicação resumida das atividades desenvolvidas, dos períodos e da avaliação de desempenho; e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 xml:space="preserve">3.10 –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contratar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em favor do estagiário seguro contra acidentes pessoais, cuja apólice seja compatível com valores de mercado, conforme fique estabelecido no Termo de Compromisso. No caso de estágio obrigatório, a responsabilidade pela contratação poderá, alternativamente, ser assumida pelo </w:t>
      </w:r>
      <w:r w:rsidRPr="00783D0D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Pr="00783D0D">
        <w:rPr>
          <w:rFonts w:ascii="Times New Roman" w:hAnsi="Times New Roman" w:cs="Times New Roman"/>
          <w:sz w:val="24"/>
          <w:szCs w:val="24"/>
        </w:rPr>
        <w:t xml:space="preserve"> DO IFMG.</w:t>
      </w:r>
    </w:p>
    <w:p w:rsidR="00F20E6A" w:rsidRPr="00B91FD5" w:rsidRDefault="00F20E6A" w:rsidP="00F20E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E6A" w:rsidRPr="00B91FD5" w:rsidRDefault="00F20E6A" w:rsidP="00DD65B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 xml:space="preserve">CLÁUSULA QUARTA – </w:t>
      </w:r>
      <w:r>
        <w:rPr>
          <w:rFonts w:ascii="Times New Roman" w:hAnsi="Times New Roman" w:cs="Times New Roman"/>
          <w:b/>
          <w:sz w:val="24"/>
          <w:szCs w:val="24"/>
        </w:rPr>
        <w:t xml:space="preserve">DAS 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OBRIGAÇÕES DO </w:t>
      </w:r>
      <w:r w:rsidRPr="00AC4722">
        <w:rPr>
          <w:rFonts w:ascii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hAnsi="Times New Roman" w:cs="Times New Roman"/>
          <w:b/>
          <w:sz w:val="24"/>
          <w:szCs w:val="24"/>
        </w:rPr>
        <w:t xml:space="preserve"> DO IFMG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4.1 –</w:t>
      </w:r>
      <w:r w:rsidRPr="00783D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3D0D">
        <w:rPr>
          <w:rFonts w:ascii="Times New Roman" w:hAnsi="Times New Roman"/>
          <w:sz w:val="24"/>
          <w:szCs w:val="24"/>
        </w:rPr>
        <w:t>celebrar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Termo de Compromisso com o educando ou com seu representante ou assistente legal, quando ele for absoluta ou relativamente incapaz, e com a CONCEDENTE, contendo um plano de atividades e indicando as condições de adequação do estágio à proposta pedagógica do curso, à etapa e modalidade da formação escolar do estudante e ao horário e calendário escolar;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4.2 -</w:t>
      </w:r>
      <w:r w:rsidRPr="00783D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3D0D">
        <w:rPr>
          <w:rFonts w:ascii="Times New Roman" w:hAnsi="Times New Roman"/>
          <w:sz w:val="24"/>
          <w:szCs w:val="24"/>
        </w:rPr>
        <w:t>avaliar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as instalações da CONCEDENTE do estágio e sua adequação à formação cultural e profissional do educando;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4.3</w:t>
      </w:r>
      <w:r w:rsidRPr="00783D0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83D0D">
        <w:rPr>
          <w:rFonts w:ascii="Times New Roman" w:hAnsi="Times New Roman"/>
          <w:sz w:val="24"/>
          <w:szCs w:val="24"/>
        </w:rPr>
        <w:t>indicar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professor orientador, da área a ser desenvolvida no estágio, como responsável pelo acompanhamento e avaliação das atividades do estagiário;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4.4</w:t>
      </w:r>
      <w:r w:rsidRPr="00783D0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83D0D">
        <w:rPr>
          <w:rFonts w:ascii="Times New Roman" w:hAnsi="Times New Roman"/>
          <w:sz w:val="24"/>
          <w:szCs w:val="24"/>
        </w:rPr>
        <w:t>exigir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do educando a apresentação periódica, em prazo não superior a 6 (seis) meses, de relatório das atividades;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4.5</w:t>
      </w:r>
      <w:r w:rsidRPr="00783D0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83D0D">
        <w:rPr>
          <w:rFonts w:ascii="Times New Roman" w:hAnsi="Times New Roman"/>
          <w:sz w:val="24"/>
          <w:szCs w:val="24"/>
        </w:rPr>
        <w:t>zelar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pelo cumprimento do Termo de Compromisso, reorientando o estagiário para outro local em caso de descumprimento de suas normas; 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4.6</w:t>
      </w:r>
      <w:r w:rsidRPr="00783D0D">
        <w:rPr>
          <w:rFonts w:ascii="Times New Roman" w:hAnsi="Times New Roman"/>
          <w:sz w:val="24"/>
          <w:szCs w:val="24"/>
        </w:rPr>
        <w:t xml:space="preserve"> – </w:t>
      </w:r>
      <w:proofErr w:type="gramStart"/>
      <w:r w:rsidRPr="00783D0D">
        <w:rPr>
          <w:rFonts w:ascii="Times New Roman" w:hAnsi="Times New Roman"/>
          <w:sz w:val="24"/>
          <w:szCs w:val="24"/>
        </w:rPr>
        <w:t>elaborar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normas complementares e instrumentos de avaliação dos estágios de seus educandos; e</w:t>
      </w:r>
    </w:p>
    <w:p w:rsid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lastRenderedPageBreak/>
        <w:t>4.7</w:t>
      </w:r>
      <w:r w:rsidRPr="00783D0D">
        <w:rPr>
          <w:rFonts w:ascii="Times New Roman" w:hAnsi="Times New Roman"/>
          <w:sz w:val="24"/>
          <w:szCs w:val="24"/>
        </w:rPr>
        <w:t xml:space="preserve"> – </w:t>
      </w:r>
      <w:proofErr w:type="gramStart"/>
      <w:r w:rsidRPr="00783D0D">
        <w:rPr>
          <w:rFonts w:ascii="Times New Roman" w:hAnsi="Times New Roman"/>
          <w:sz w:val="24"/>
          <w:szCs w:val="24"/>
        </w:rPr>
        <w:t>comunicar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à CONCEDENTE do estágio as datas de realização de avaliações escolares ou acadêmicas, logo que forem definidas.</w:t>
      </w:r>
    </w:p>
    <w:p w:rsidR="00987C6E" w:rsidRDefault="00987C6E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</w:p>
    <w:p w:rsidR="00987C6E" w:rsidRDefault="00987C6E" w:rsidP="00987C6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CLÁUSULA QUINTA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DA PROTEÇÃO DOS DADOS PESSOAIS</w:t>
      </w:r>
    </w:p>
    <w:p w:rsidR="00987C6E" w:rsidRDefault="00987C6E" w:rsidP="00987C6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C6E" w:rsidRDefault="00987C6E" w:rsidP="00987C6E">
      <w:pPr>
        <w:pStyle w:val="NormalWeb"/>
        <w:jc w:val="both"/>
        <w:rPr>
          <w:color w:val="000000"/>
        </w:rPr>
      </w:pPr>
      <w:proofErr w:type="gramStart"/>
      <w:r>
        <w:rPr>
          <w:b/>
        </w:rPr>
        <w:t>5</w:t>
      </w:r>
      <w:r>
        <w:rPr>
          <w:b/>
        </w:rPr>
        <w:t>.1</w:t>
      </w:r>
      <w:r>
        <w:t xml:space="preserve">  –</w:t>
      </w:r>
      <w:proofErr w:type="gramEnd"/>
      <w:r>
        <w:t xml:space="preserve">  </w:t>
      </w:r>
      <w:r>
        <w:rPr>
          <w:color w:val="000000"/>
        </w:rPr>
        <w:t>O CONCEDENTE se compromete a cumprir todas as legislações inerentes ao uso correto dos dados pessoais dos usuários de forma a preservar a privacidade dos dados utilizados neste termo, bem como a garantir todos os direitos e garantias legais dos titulares dos dados. O CONCEDENTE também se obriga a implementar controles de segurança para proteção dos dados pessoais dos titulares, garantindo que:</w:t>
      </w:r>
    </w:p>
    <w:p w:rsidR="00987C6E" w:rsidRDefault="00987C6E" w:rsidP="00987C6E">
      <w:pPr>
        <w:pStyle w:val="NormalWeb"/>
        <w:jc w:val="both"/>
        <w:rPr>
          <w:color w:val="000000"/>
        </w:rPr>
      </w:pPr>
      <w:proofErr w:type="gramStart"/>
      <w:r>
        <w:rPr>
          <w:b/>
        </w:rPr>
        <w:t>5</w:t>
      </w:r>
      <w:r>
        <w:rPr>
          <w:b/>
        </w:rPr>
        <w:t>.1.1</w:t>
      </w:r>
      <w:r>
        <w:t xml:space="preserve">  –</w:t>
      </w:r>
      <w:proofErr w:type="gramEnd"/>
      <w:r>
        <w:t xml:space="preserve"> </w:t>
      </w:r>
      <w:r>
        <w:rPr>
          <w:color w:val="000000"/>
        </w:rPr>
        <w:t xml:space="preserve">o tratamento de dados pessoais dar-se-á de acordo com as bases legais previstas nas hipóteses dos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>. 7º e/ou 11 da Lei 13.709/2018 às quais se submeterão, e para propósitos legítimos, específicos, explícitos e informados ao titular;</w:t>
      </w:r>
    </w:p>
    <w:p w:rsidR="00987C6E" w:rsidRDefault="00987C6E" w:rsidP="00987C6E">
      <w:pPr>
        <w:pStyle w:val="NormalWeb"/>
        <w:jc w:val="both"/>
        <w:rPr>
          <w:color w:val="000000"/>
        </w:rPr>
      </w:pPr>
      <w:proofErr w:type="gramStart"/>
      <w:r>
        <w:rPr>
          <w:b/>
        </w:rPr>
        <w:t>5</w:t>
      </w:r>
      <w:r>
        <w:rPr>
          <w:b/>
        </w:rPr>
        <w:t>.1.2</w:t>
      </w:r>
      <w:r>
        <w:t xml:space="preserve">  –</w:t>
      </w:r>
      <w:proofErr w:type="gramEnd"/>
      <w:r>
        <w:t xml:space="preserve"> </w:t>
      </w:r>
      <w:r>
        <w:rPr>
          <w:color w:val="000000"/>
        </w:rPr>
        <w:t>o tratamento seja limitado às atividades necessárias ao atingimento das finalidades de realização de estágio;</w:t>
      </w:r>
    </w:p>
    <w:p w:rsidR="00987C6E" w:rsidRDefault="00987C6E" w:rsidP="00987C6E">
      <w:pPr>
        <w:pStyle w:val="NormalWeb"/>
        <w:jc w:val="both"/>
        <w:rPr>
          <w:color w:val="000000"/>
        </w:rPr>
      </w:pPr>
      <w:proofErr w:type="gramStart"/>
      <w:r>
        <w:rPr>
          <w:b/>
        </w:rPr>
        <w:t>5</w:t>
      </w:r>
      <w:r>
        <w:rPr>
          <w:b/>
        </w:rPr>
        <w:t>.1.3</w:t>
      </w:r>
      <w:r>
        <w:t xml:space="preserve">  –</w:t>
      </w:r>
      <w:proofErr w:type="gramEnd"/>
      <w:r>
        <w:t xml:space="preserve"> </w:t>
      </w:r>
      <w:r>
        <w:rPr>
          <w:color w:val="000000"/>
        </w:rPr>
        <w:t>em caso de necessidade de coleta de dados pessoais indispensáveis à realização do estágio, esta será realizada mediante prévia aprovação dos titulares do IFMG, responsabilizando-se o CONCEDENTE por obter o consentimento dos titulares, salvo nos casos em que opere outra hipótese legal de tratamento;</w:t>
      </w:r>
    </w:p>
    <w:p w:rsidR="00987C6E" w:rsidRDefault="00987C6E" w:rsidP="00987C6E">
      <w:pPr>
        <w:pStyle w:val="NormalWeb"/>
        <w:jc w:val="both"/>
        <w:rPr>
          <w:color w:val="000000"/>
        </w:rPr>
      </w:pPr>
      <w:proofErr w:type="gramStart"/>
      <w:r>
        <w:rPr>
          <w:b/>
        </w:rPr>
        <w:t>5</w:t>
      </w:r>
      <w:r>
        <w:rPr>
          <w:b/>
        </w:rPr>
        <w:t>.1.4</w:t>
      </w:r>
      <w:r>
        <w:t xml:space="preserve">  –</w:t>
      </w:r>
      <w:proofErr w:type="gramEnd"/>
      <w:r>
        <w:t xml:space="preserve">  </w:t>
      </w:r>
      <w:r>
        <w:rPr>
          <w:color w:val="000000"/>
        </w:rPr>
        <w:t>os dados assim coletados só poderão ser utilizados na formalização e execução do estágio, e em hipótese alguma poderão ser compartilhados ou utilizados para outros fins;</w:t>
      </w:r>
    </w:p>
    <w:p w:rsidR="00987C6E" w:rsidRDefault="00987C6E" w:rsidP="00987C6E">
      <w:pPr>
        <w:pStyle w:val="NormalWeb"/>
        <w:jc w:val="both"/>
        <w:rPr>
          <w:color w:val="000000"/>
        </w:rPr>
      </w:pPr>
      <w:proofErr w:type="gramStart"/>
      <w:r>
        <w:rPr>
          <w:b/>
        </w:rPr>
        <w:t>5</w:t>
      </w:r>
      <w:r>
        <w:rPr>
          <w:b/>
        </w:rPr>
        <w:t>.1.5</w:t>
      </w:r>
      <w:r>
        <w:t xml:space="preserve">  –</w:t>
      </w:r>
      <w:proofErr w:type="gramEnd"/>
      <w:r>
        <w:t xml:space="preserve">  </w:t>
      </w:r>
      <w:r>
        <w:rPr>
          <w:color w:val="000000"/>
        </w:rPr>
        <w:t>os dados obtidos em razão desse termo serão armazenados em um banco de dados seguro, com garantia de registro das transações realizadas na aplicação de acesso (log) e adequado controle de acesso, tudo estabelecido como forma de garantir inclusive a rastreabilidade de cada transação e a franca apuração, a qualquer momento, de desvios e falhas, vedado o compartilhamento desses dados com terceiros;</w:t>
      </w:r>
    </w:p>
    <w:p w:rsidR="00987C6E" w:rsidRDefault="00987C6E" w:rsidP="00987C6E">
      <w:pPr>
        <w:pStyle w:val="NormalWeb"/>
        <w:jc w:val="both"/>
        <w:rPr>
          <w:color w:val="000000"/>
        </w:rPr>
      </w:pPr>
      <w:proofErr w:type="gramStart"/>
      <w:r>
        <w:rPr>
          <w:b/>
        </w:rPr>
        <w:t>5.</w:t>
      </w:r>
      <w:r>
        <w:rPr>
          <w:b/>
        </w:rPr>
        <w:t>1.6</w:t>
      </w:r>
      <w:r>
        <w:t xml:space="preserve">  –</w:t>
      </w:r>
      <w:proofErr w:type="gramEnd"/>
      <w:r>
        <w:t xml:space="preserve">  </w:t>
      </w:r>
      <w:r>
        <w:rPr>
          <w:color w:val="000000"/>
        </w:rPr>
        <w:t>encerrada a vigência deste termo ou não havendo mais necessidade de utilização dos dados pessoais, sejam eles sensíveis ou não, interromper o tratamento dos Dados Pessoais, em no máximo (30) dias, eliminando completamente os Dados Pessoais e todas as cópias porventura existentes, seja em formato digital ou físico, salvo quando tenha que manter os dados para cumprimento de obrigação legal ou outra hipótese da LGPD;</w:t>
      </w:r>
    </w:p>
    <w:p w:rsidR="00987C6E" w:rsidRDefault="00987C6E" w:rsidP="00987C6E">
      <w:pPr>
        <w:pStyle w:val="NormalWeb"/>
        <w:jc w:val="both"/>
        <w:rPr>
          <w:color w:val="000000"/>
        </w:rPr>
      </w:pPr>
      <w:proofErr w:type="gramStart"/>
      <w:r>
        <w:rPr>
          <w:b/>
        </w:rPr>
        <w:t>5</w:t>
      </w:r>
      <w:r>
        <w:rPr>
          <w:b/>
        </w:rPr>
        <w:t>.1.7</w:t>
      </w:r>
      <w:r>
        <w:t xml:space="preserve">  –</w:t>
      </w:r>
      <w:proofErr w:type="gramEnd"/>
      <w:r>
        <w:t xml:space="preserve">  </w:t>
      </w:r>
      <w:r>
        <w:rPr>
          <w:color w:val="000000"/>
        </w:rPr>
        <w:t xml:space="preserve"> o eventual acesso às bases de dados que contenham ou possam conter dados pessoais implicará inclusive para seus prepostos – devida e formalmente instruídos nesse sentido – o mais absoluto dever de sigilo;</w:t>
      </w:r>
    </w:p>
    <w:p w:rsidR="00987C6E" w:rsidRDefault="00987C6E" w:rsidP="00987C6E">
      <w:pPr>
        <w:pStyle w:val="NormalWeb"/>
        <w:jc w:val="both"/>
        <w:rPr>
          <w:color w:val="000000"/>
        </w:rPr>
      </w:pPr>
      <w:proofErr w:type="gramStart"/>
      <w:r>
        <w:rPr>
          <w:b/>
        </w:rPr>
        <w:t>5</w:t>
      </w:r>
      <w:r>
        <w:rPr>
          <w:b/>
        </w:rPr>
        <w:t>.1.8</w:t>
      </w:r>
      <w:r>
        <w:t xml:space="preserve">  –</w:t>
      </w:r>
      <w:proofErr w:type="gramEnd"/>
      <w:r>
        <w:t xml:space="preserve"> </w:t>
      </w:r>
      <w:r>
        <w:rPr>
          <w:color w:val="000000"/>
        </w:rPr>
        <w:t>cooperará com o respectivo campus do IFMG no cumprimento das obrigações referentes ao exercício dos direitos dos Titulares previstos na LGPD e nas Leis e Regulamentos de Proteção de Dados em vigor e também no atendimento de requisições e determinações do Poder Judiciário, Ministério Público, Órgãos de controle administrativo;</w:t>
      </w:r>
    </w:p>
    <w:p w:rsidR="00987C6E" w:rsidRDefault="00987C6E" w:rsidP="00987C6E">
      <w:pPr>
        <w:pStyle w:val="NormalWeb"/>
        <w:jc w:val="both"/>
        <w:rPr>
          <w:color w:val="000000"/>
        </w:rPr>
      </w:pPr>
      <w:proofErr w:type="gramStart"/>
      <w:r>
        <w:rPr>
          <w:b/>
        </w:rPr>
        <w:lastRenderedPageBreak/>
        <w:t>5</w:t>
      </w:r>
      <w:r>
        <w:rPr>
          <w:b/>
        </w:rPr>
        <w:t>.1.9</w:t>
      </w:r>
      <w:r>
        <w:t xml:space="preserve">  –</w:t>
      </w:r>
      <w:proofErr w:type="gramEnd"/>
      <w:r>
        <w:t xml:space="preserve"> </w:t>
      </w:r>
      <w:r>
        <w:rPr>
          <w:color w:val="000000"/>
        </w:rPr>
        <w:t>informará imediatamente ao respectivo campus do IFMG quando receber uma solicitação de um Titular de Dados, a respeito dos seus Dados Pessoais e vai abster-se de responder qualquer solicitação em relação aos Dados Pessoais do solicitante;</w:t>
      </w:r>
    </w:p>
    <w:p w:rsidR="00987C6E" w:rsidRDefault="00987C6E" w:rsidP="00987C6E">
      <w:pPr>
        <w:pStyle w:val="NormalWeb"/>
        <w:jc w:val="both"/>
        <w:rPr>
          <w:color w:val="000000"/>
        </w:rPr>
      </w:pPr>
      <w:proofErr w:type="gramStart"/>
      <w:r>
        <w:rPr>
          <w:b/>
        </w:rPr>
        <w:t>5</w:t>
      </w:r>
      <w:r>
        <w:rPr>
          <w:b/>
        </w:rPr>
        <w:t>.1.10</w:t>
      </w:r>
      <w:r>
        <w:t xml:space="preserve">  –</w:t>
      </w:r>
      <w:proofErr w:type="gramEnd"/>
      <w:r>
        <w:t xml:space="preserve"> </w:t>
      </w:r>
      <w:r>
        <w:rPr>
          <w:color w:val="000000"/>
        </w:rPr>
        <w:t>manterá contato formal com o Encarregado de Dados do IFMG, caso seja detectado um incidente de segurança, e ficará obrigado a comunicar o caso no prazo máximo de 24 (vinte e quatro) horas. A comunicação deve conter as seguintes informações:</w:t>
      </w:r>
    </w:p>
    <w:p w:rsidR="00987C6E" w:rsidRDefault="00987C6E" w:rsidP="00987C6E">
      <w:pPr>
        <w:pStyle w:val="NormalWeb"/>
        <w:jc w:val="both"/>
        <w:rPr>
          <w:color w:val="000000"/>
        </w:rPr>
      </w:pPr>
      <w:r>
        <w:rPr>
          <w:color w:val="000000"/>
        </w:rPr>
        <w:t>a) Data e hora da detecção.</w:t>
      </w:r>
    </w:p>
    <w:p w:rsidR="00987C6E" w:rsidRDefault="00987C6E" w:rsidP="00987C6E">
      <w:pPr>
        <w:pStyle w:val="NormalWeb"/>
        <w:jc w:val="both"/>
        <w:rPr>
          <w:color w:val="000000"/>
        </w:rPr>
      </w:pPr>
      <w:r>
        <w:rPr>
          <w:color w:val="000000"/>
        </w:rPr>
        <w:t>b) Data e hora do incidente e sua duração.</w:t>
      </w:r>
    </w:p>
    <w:p w:rsidR="00987C6E" w:rsidRDefault="00987C6E" w:rsidP="00987C6E">
      <w:pPr>
        <w:pStyle w:val="NormalWeb"/>
        <w:jc w:val="both"/>
        <w:rPr>
          <w:color w:val="000000"/>
        </w:rPr>
      </w:pPr>
      <w:r>
        <w:rPr>
          <w:color w:val="000000"/>
        </w:rPr>
        <w:t>c) Circunstâncias em que ocorreu a violação de segurança de dados pessoais, por exemplo, perda, roubo, cópia, vazamento, dentre outros.</w:t>
      </w:r>
    </w:p>
    <w:p w:rsidR="00987C6E" w:rsidRDefault="00987C6E" w:rsidP="00987C6E">
      <w:pPr>
        <w:pStyle w:val="NormalWeb"/>
        <w:jc w:val="both"/>
        <w:rPr>
          <w:color w:val="000000"/>
        </w:rPr>
      </w:pPr>
      <w:r>
        <w:rPr>
          <w:color w:val="000000"/>
        </w:rPr>
        <w:t>d) Descrição dos dados pessoais e informações afetadas, como natureza e conteúdo dos dados pessoais, categoria e quantidade de dados e de titulares afetados.</w:t>
      </w:r>
    </w:p>
    <w:p w:rsidR="00987C6E" w:rsidRDefault="00987C6E" w:rsidP="00987C6E">
      <w:pPr>
        <w:pStyle w:val="NormalWeb"/>
        <w:jc w:val="both"/>
        <w:rPr>
          <w:color w:val="000000"/>
        </w:rPr>
      </w:pPr>
      <w:r>
        <w:rPr>
          <w:color w:val="000000"/>
        </w:rPr>
        <w:t>e) Resumo do incidente de segurança com dados pessoais, com indicação da localização física e meio de armazenamento.</w:t>
      </w:r>
    </w:p>
    <w:p w:rsidR="00987C6E" w:rsidRDefault="00987C6E" w:rsidP="00987C6E">
      <w:pPr>
        <w:pStyle w:val="NormalWeb"/>
        <w:jc w:val="both"/>
        <w:rPr>
          <w:color w:val="000000"/>
        </w:rPr>
      </w:pPr>
      <w:proofErr w:type="gramStart"/>
      <w:r>
        <w:rPr>
          <w:color w:val="000000"/>
        </w:rPr>
        <w:t>f) Possíveis</w:t>
      </w:r>
      <w:proofErr w:type="gramEnd"/>
      <w:r>
        <w:rPr>
          <w:color w:val="000000"/>
        </w:rPr>
        <w:t xml:space="preserve"> consequências e efeitos negativos sobre os titulares dos dados afetados.</w:t>
      </w:r>
    </w:p>
    <w:p w:rsidR="00987C6E" w:rsidRDefault="00987C6E" w:rsidP="00987C6E">
      <w:pPr>
        <w:pStyle w:val="NormalWeb"/>
        <w:jc w:val="both"/>
        <w:rPr>
          <w:color w:val="000000"/>
        </w:rPr>
      </w:pPr>
      <w:r>
        <w:rPr>
          <w:color w:val="000000"/>
        </w:rPr>
        <w:t>g) Medidas de segurança, técnicas e administrativas preventivas tomadas de acordo com a LGPD.</w:t>
      </w:r>
    </w:p>
    <w:p w:rsidR="00987C6E" w:rsidRDefault="00987C6E" w:rsidP="00987C6E">
      <w:pPr>
        <w:pStyle w:val="NormalWeb"/>
        <w:jc w:val="both"/>
        <w:rPr>
          <w:color w:val="000000"/>
        </w:rPr>
      </w:pPr>
      <w:r>
        <w:rPr>
          <w:color w:val="000000"/>
        </w:rPr>
        <w:t>h) Resumo das medidas implementadas até o momento para controlar os possíveis danos.</w:t>
      </w:r>
    </w:p>
    <w:p w:rsidR="00987C6E" w:rsidRDefault="00987C6E" w:rsidP="00987C6E">
      <w:pPr>
        <w:pStyle w:val="NormalWeb"/>
        <w:jc w:val="both"/>
        <w:rPr>
          <w:color w:val="000000"/>
        </w:rPr>
      </w:pPr>
      <w:proofErr w:type="gramStart"/>
      <w:r>
        <w:rPr>
          <w:color w:val="000000"/>
        </w:rPr>
        <w:t>i) Possíveis</w:t>
      </w:r>
      <w:proofErr w:type="gramEnd"/>
      <w:r>
        <w:rPr>
          <w:color w:val="000000"/>
        </w:rPr>
        <w:t xml:space="preserve"> problemas de natureza </w:t>
      </w:r>
      <w:proofErr w:type="spellStart"/>
      <w:r>
        <w:rPr>
          <w:color w:val="000000"/>
        </w:rPr>
        <w:t>transfronteiriça</w:t>
      </w:r>
      <w:proofErr w:type="spellEnd"/>
      <w:r>
        <w:rPr>
          <w:color w:val="000000"/>
        </w:rPr>
        <w:t>.</w:t>
      </w:r>
    </w:p>
    <w:p w:rsidR="00987C6E" w:rsidRDefault="00987C6E" w:rsidP="00987C6E">
      <w:pPr>
        <w:pStyle w:val="NormalWeb"/>
        <w:jc w:val="both"/>
        <w:rPr>
          <w:color w:val="000000"/>
        </w:rPr>
      </w:pPr>
      <w:proofErr w:type="gramStart"/>
      <w:r>
        <w:rPr>
          <w:color w:val="000000"/>
        </w:rPr>
        <w:t>j) Outras</w:t>
      </w:r>
      <w:proofErr w:type="gramEnd"/>
      <w:r>
        <w:rPr>
          <w:color w:val="000000"/>
        </w:rPr>
        <w:t xml:space="preserve"> informações úteis às pessoas afetadas para proteger seus dados ou prevenir possíveis danos.</w:t>
      </w:r>
    </w:p>
    <w:p w:rsidR="00987C6E" w:rsidRPr="00987C6E" w:rsidRDefault="00987C6E" w:rsidP="00987C6E">
      <w:pPr>
        <w:pStyle w:val="NormalWeb"/>
        <w:jc w:val="both"/>
        <w:rPr>
          <w:color w:val="000000"/>
        </w:rPr>
      </w:pPr>
      <w:proofErr w:type="gramStart"/>
      <w:r>
        <w:rPr>
          <w:b/>
        </w:rPr>
        <w:t>5</w:t>
      </w:r>
      <w:r>
        <w:rPr>
          <w:b/>
        </w:rPr>
        <w:t>.1.11</w:t>
      </w:r>
      <w:r>
        <w:t xml:space="preserve">  –</w:t>
      </w:r>
      <w:proofErr w:type="gramEnd"/>
      <w:r>
        <w:t xml:space="preserve"> </w:t>
      </w:r>
      <w:r>
        <w:rPr>
          <w:color w:val="000000"/>
        </w:rPr>
        <w:t>a critério do Encarregado de Dados do IFMG, colaborará na elaboração do relatório de impacto (DPIA), conforme a sensibilidade e o risco inerente dos serviços objeto deste contrato, no tocante a dados pessoais.</w:t>
      </w:r>
    </w:p>
    <w:p w:rsidR="00F20E6A" w:rsidRPr="00B91FD5" w:rsidRDefault="00F20E6A" w:rsidP="00F20E6A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20E6A" w:rsidRPr="00B91FD5" w:rsidRDefault="00F20E6A" w:rsidP="00DD65B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987C6E">
        <w:rPr>
          <w:rFonts w:ascii="Times New Roman" w:hAnsi="Times New Roman" w:cs="Times New Roman"/>
          <w:b/>
          <w:sz w:val="24"/>
          <w:szCs w:val="24"/>
        </w:rPr>
        <w:t>SEXTA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– DA VIGÊNCIA</w:t>
      </w:r>
    </w:p>
    <w:p w:rsidR="00F20E6A" w:rsidRDefault="00F20E6A" w:rsidP="00DD65BC">
      <w:pPr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 xml:space="preserve">O presente Convênio vigorará por 60 (sessenta) meses, contados de sua assinatura, podendo ser rescindido desde que qualquer das partes convenentes notifique à outra com antecedência mínima de dez dias, sem prejuízo para as atividades de estágio vigentes e autorizadas ou de imediato na hipótese de descumprimento de qualquer das cláusulas </w:t>
      </w:r>
      <w:r>
        <w:rPr>
          <w:rFonts w:ascii="Times New Roman" w:hAnsi="Times New Roman" w:cs="Times New Roman"/>
          <w:sz w:val="24"/>
          <w:szCs w:val="24"/>
        </w:rPr>
        <w:t>deste instrumento</w:t>
      </w:r>
      <w:r w:rsidRPr="00B91FD5">
        <w:rPr>
          <w:rFonts w:ascii="Times New Roman" w:hAnsi="Times New Roman" w:cs="Times New Roman"/>
          <w:sz w:val="24"/>
          <w:szCs w:val="24"/>
        </w:rPr>
        <w:t>.</w:t>
      </w:r>
    </w:p>
    <w:p w:rsidR="00F20E6A" w:rsidRPr="00B91FD5" w:rsidRDefault="00F20E6A" w:rsidP="00F20E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E6A" w:rsidRPr="00AA57F9" w:rsidRDefault="00F20E6A" w:rsidP="00DD65B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CLÁUSULA </w:t>
      </w:r>
      <w:r w:rsidR="00987C6E">
        <w:rPr>
          <w:rFonts w:ascii="Times New Roman" w:hAnsi="Times New Roman" w:cs="Times New Roman"/>
          <w:b/>
          <w:sz w:val="24"/>
          <w:szCs w:val="24"/>
        </w:rPr>
        <w:t>SÉTIMA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FD5">
        <w:rPr>
          <w:rFonts w:ascii="Times New Roman" w:hAnsi="Times New Roman" w:cs="Times New Roman"/>
          <w:b/>
          <w:sz w:val="24"/>
          <w:szCs w:val="24"/>
        </w:rPr>
        <w:t>– DA PUBLICAÇÃO</w:t>
      </w:r>
    </w:p>
    <w:p w:rsidR="00F20E6A" w:rsidRPr="00B91FD5" w:rsidRDefault="00F20E6A" w:rsidP="00DD65BC">
      <w:pPr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 xml:space="preserve">O presente instrumento deverá ser publicado pelo </w:t>
      </w:r>
      <w:r w:rsidRPr="00AC4722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</w:t>
      </w:r>
      <w:r w:rsidRPr="00B91FD5">
        <w:rPr>
          <w:rFonts w:ascii="Times New Roman" w:hAnsi="Times New Roman" w:cs="Times New Roman"/>
          <w:sz w:val="24"/>
          <w:szCs w:val="24"/>
        </w:rPr>
        <w:t xml:space="preserve"> em forma de extrato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352635">
        <w:rPr>
          <w:rFonts w:ascii="Times New Roman" w:hAnsi="Times New Roman" w:cs="Times New Roman"/>
          <w:sz w:val="24"/>
          <w:szCs w:val="24"/>
        </w:rPr>
        <w:t>Diário Oficial da União</w:t>
      </w:r>
      <w:r w:rsidRPr="00B91FD5">
        <w:rPr>
          <w:rFonts w:ascii="Times New Roman" w:hAnsi="Times New Roman" w:cs="Times New Roman"/>
          <w:sz w:val="24"/>
          <w:szCs w:val="24"/>
        </w:rPr>
        <w:t>.</w:t>
      </w:r>
    </w:p>
    <w:p w:rsidR="00F20E6A" w:rsidRPr="00B91FD5" w:rsidRDefault="00F20E6A" w:rsidP="00F20E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E6A" w:rsidRPr="00AA57F9" w:rsidRDefault="00987C6E" w:rsidP="00DD65B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CLÁUSULA OITAVA </w:t>
      </w:r>
      <w:bookmarkStart w:id="31" w:name="_GoBack"/>
      <w:bookmarkEnd w:id="31"/>
      <w:r w:rsidR="00F20E6A" w:rsidRPr="00B91FD5">
        <w:rPr>
          <w:rFonts w:ascii="Times New Roman" w:hAnsi="Times New Roman" w:cs="Times New Roman"/>
          <w:b/>
          <w:sz w:val="24"/>
          <w:szCs w:val="24"/>
        </w:rPr>
        <w:t>- DO FORO</w:t>
      </w:r>
    </w:p>
    <w:p w:rsidR="00F20E6A" w:rsidRPr="00B91FD5" w:rsidRDefault="00F20E6A" w:rsidP="00DD65BC">
      <w:pPr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 xml:space="preserve">Os partícipes nomeiam o foro da Justiça Federal em Belo Horizonte, Seção Judiciária de Minas Gerais, renunciando a qualquer outro, para dirimir qualquer pendência que não puder ser solucionada por via amigável. </w:t>
      </w:r>
    </w:p>
    <w:p w:rsidR="00F20E6A" w:rsidRPr="00B91FD5" w:rsidRDefault="00F20E6A" w:rsidP="00DD65BC">
      <w:pPr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>E por estarem justos e acordados, os partícipes assinam o presente instrumento em 02 (duas) vias de igual teor e forma, na presença das testemunhas abaixo indicadas a tudo presente.</w:t>
      </w:r>
    </w:p>
    <w:p w:rsidR="00F20E6A" w:rsidRPr="00B91FD5" w:rsidRDefault="00F20E6A" w:rsidP="00F20E6A">
      <w:pPr>
        <w:jc w:val="right"/>
        <w:rPr>
          <w:rFonts w:ascii="Times New Roman" w:hAnsi="Times New Roman" w:cs="Times New Roman"/>
          <w:sz w:val="24"/>
          <w:szCs w:val="24"/>
        </w:rPr>
      </w:pPr>
    </w:p>
    <w:bookmarkStart w:id="32" w:name="Texto45"/>
    <w:p w:rsidR="00F20E6A" w:rsidRPr="00B91FD5" w:rsidRDefault="00F20E6A" w:rsidP="00F20E6A">
      <w:pPr>
        <w:jc w:val="right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(CIDADE)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  <w:r w:rsidRPr="00B91FD5">
        <w:rPr>
          <w:rFonts w:ascii="Times New Roman" w:hAnsi="Times New Roman" w:cs="Times New Roman"/>
          <w:sz w:val="24"/>
          <w:szCs w:val="24"/>
        </w:rPr>
        <w:t xml:space="preserve">, Estado de Minas Gerais,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33" w:name="Texto13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xx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  <w:r w:rsidRPr="00B91FD5">
        <w:rPr>
          <w:rFonts w:ascii="Times New Roman" w:hAnsi="Times New Roman" w:cs="Times New Roman"/>
          <w:sz w:val="24"/>
          <w:szCs w:val="24"/>
        </w:rPr>
        <w:t xml:space="preserve"> de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34" w:name="Texto14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xxxxxxxx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4"/>
      <w:r w:rsidRPr="00B91FD5">
        <w:rPr>
          <w:rFonts w:ascii="Times New Roman" w:hAnsi="Times New Roman" w:cs="Times New Roman"/>
          <w:sz w:val="24"/>
          <w:szCs w:val="24"/>
        </w:rPr>
        <w:t xml:space="preserve"> de 20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35" w:name="Texto15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xx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5"/>
      <w:r w:rsidRPr="00B91FD5">
        <w:rPr>
          <w:rFonts w:ascii="Times New Roman" w:hAnsi="Times New Roman" w:cs="Times New Roman"/>
          <w:sz w:val="24"/>
          <w:szCs w:val="24"/>
        </w:rPr>
        <w:t>.</w:t>
      </w:r>
    </w:p>
    <w:p w:rsidR="00F20E6A" w:rsidRPr="00B91FD5" w:rsidRDefault="00F20E6A" w:rsidP="00F20E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722">
        <w:rPr>
          <w:rFonts w:ascii="Times New Roman" w:hAnsi="Times New Roman" w:cs="Times New Roman"/>
          <w:b/>
          <w:i/>
          <w:sz w:val="24"/>
          <w:szCs w:val="24"/>
        </w:rPr>
        <w:t>Campus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6" w:name="Texto46"/>
      <w:r w:rsidRPr="00B91FD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b/>
          <w:sz w:val="24"/>
          <w:szCs w:val="24"/>
        </w:rPr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b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6"/>
    </w:p>
    <w:p w:rsidR="00F20E6A" w:rsidRPr="00B91FD5" w:rsidRDefault="00F20E6A" w:rsidP="00F20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>INSTITUTO FEDERAL DE EDUCAÇÃO, CIÊNCIA E TECNOLOGIA DE MINAS GERAIS</w:t>
      </w: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 xml:space="preserve">Diretor-Geral </w:t>
      </w:r>
      <w:bookmarkStart w:id="37" w:name="Texto47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7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(NOME DO DIRETOR)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7"/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20E6A" w:rsidRPr="00F165A2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5A2">
        <w:rPr>
          <w:rFonts w:ascii="Times New Roman" w:hAnsi="Times New Roman" w:cs="Times New Roman"/>
          <w:sz w:val="24"/>
          <w:szCs w:val="24"/>
        </w:rPr>
        <w:t>NOME DA CONCEDENTE</w:t>
      </w: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38" w:name="Texto17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representante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8"/>
    </w:p>
    <w:p w:rsidR="00F20E6A" w:rsidRPr="00B91FD5" w:rsidRDefault="00F20E6A" w:rsidP="00F20E6A">
      <w:pPr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>Testemunhas:</w:t>
      </w:r>
    </w:p>
    <w:p w:rsidR="00F20E6A" w:rsidRPr="00B91FD5" w:rsidRDefault="00F20E6A" w:rsidP="00F20E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E6A" w:rsidRPr="00B91FD5" w:rsidRDefault="00F20E6A" w:rsidP="00F20E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Pr="00B91FD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B91FD5">
        <w:rPr>
          <w:rFonts w:ascii="Times New Roman" w:hAnsi="Times New Roman" w:cs="Times New Roman"/>
          <w:sz w:val="24"/>
          <w:szCs w:val="24"/>
        </w:rPr>
        <w:t xml:space="preserve">_____________________________             </w:t>
      </w:r>
      <w:r>
        <w:rPr>
          <w:rFonts w:ascii="Times New Roman" w:hAnsi="Times New Roman" w:cs="Times New Roman"/>
          <w:sz w:val="24"/>
          <w:szCs w:val="24"/>
        </w:rPr>
        <w:t>2) ____________________________</w:t>
      </w:r>
    </w:p>
    <w:p w:rsidR="00F20E6A" w:rsidRPr="00B91FD5" w:rsidRDefault="00F20E6A" w:rsidP="00F20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CPF:__________________________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0E6A" w:rsidRDefault="00F20E6A" w:rsidP="00F20E6A">
      <w:pPr>
        <w:spacing w:line="240" w:lineRule="auto"/>
        <w:ind w:right="521"/>
        <w:jc w:val="center"/>
        <w:rPr>
          <w:rFonts w:ascii="Arial" w:eastAsia="Arial" w:hAnsi="Arial" w:cs="Arial"/>
        </w:rPr>
      </w:pPr>
    </w:p>
    <w:p w:rsidR="00F20E6A" w:rsidRDefault="00F20E6A" w:rsidP="00F20E6A">
      <w:pPr>
        <w:spacing w:line="240" w:lineRule="auto"/>
        <w:ind w:right="521"/>
        <w:jc w:val="center"/>
        <w:rPr>
          <w:rFonts w:ascii="Arial" w:eastAsia="Arial" w:hAnsi="Arial" w:cs="Arial"/>
        </w:rPr>
      </w:pPr>
    </w:p>
    <w:p w:rsidR="00F20E6A" w:rsidRDefault="00F20E6A" w:rsidP="00F20E6A">
      <w:pPr>
        <w:spacing w:line="240" w:lineRule="auto"/>
        <w:ind w:right="521"/>
        <w:jc w:val="center"/>
        <w:rPr>
          <w:rFonts w:ascii="Arial" w:eastAsia="Arial" w:hAnsi="Arial" w:cs="Arial"/>
        </w:rPr>
      </w:pPr>
    </w:p>
    <w:p w:rsidR="00F20E6A" w:rsidRDefault="00F20E6A" w:rsidP="00F20E6A">
      <w:pPr>
        <w:spacing w:line="240" w:lineRule="auto"/>
        <w:ind w:right="521"/>
        <w:jc w:val="center"/>
        <w:rPr>
          <w:rFonts w:ascii="Arial" w:eastAsia="Arial" w:hAnsi="Arial" w:cs="Arial"/>
        </w:rPr>
      </w:pPr>
    </w:p>
    <w:p w:rsidR="00F20E6A" w:rsidRDefault="00F20E6A" w:rsidP="00F20E6A">
      <w:pPr>
        <w:spacing w:line="240" w:lineRule="auto"/>
        <w:ind w:right="521"/>
        <w:rPr>
          <w:rFonts w:ascii="Arial" w:eastAsia="Arial" w:hAnsi="Arial" w:cs="Arial"/>
        </w:rPr>
      </w:pPr>
    </w:p>
    <w:p w:rsidR="00F20E6A" w:rsidRDefault="00F20E6A" w:rsidP="00F20E6A">
      <w:pPr>
        <w:spacing w:line="240" w:lineRule="auto"/>
        <w:ind w:right="521"/>
        <w:rPr>
          <w:rFonts w:ascii="Arial" w:eastAsia="Arial" w:hAnsi="Arial" w:cs="Arial"/>
        </w:rPr>
      </w:pPr>
    </w:p>
    <w:p w:rsidR="0025253D" w:rsidRDefault="0025253D"/>
    <w:sectPr w:rsidR="002525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6A"/>
    <w:rsid w:val="0025253D"/>
    <w:rsid w:val="00352635"/>
    <w:rsid w:val="003D5258"/>
    <w:rsid w:val="004D28CF"/>
    <w:rsid w:val="005B250B"/>
    <w:rsid w:val="00783D0D"/>
    <w:rsid w:val="008974CB"/>
    <w:rsid w:val="00987C6E"/>
    <w:rsid w:val="00A250F1"/>
    <w:rsid w:val="00DD65BC"/>
    <w:rsid w:val="00F2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574E"/>
  <w15:docId w15:val="{400C8FB1-8321-43A7-A802-0EC93E4E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0E6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20E6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firstLine="708"/>
      <w:jc w:val="both"/>
    </w:pPr>
    <w:rPr>
      <w:rFonts w:ascii="Arial" w:eastAsia="Arial Unicode MS" w:hAnsi="Arial" w:cs="Arial"/>
      <w:color w:val="auto"/>
    </w:rPr>
  </w:style>
  <w:style w:type="character" w:customStyle="1" w:styleId="RecuodecorpodetextoChar">
    <w:name w:val="Recuo de corpo de texto Char"/>
    <w:basedOn w:val="Fontepargpadro"/>
    <w:link w:val="Recuodecorpodetexto"/>
    <w:rsid w:val="00F20E6A"/>
    <w:rPr>
      <w:rFonts w:ascii="Arial" w:eastAsia="Arial Unicode MS" w:hAnsi="Arial" w:cs="Arial"/>
      <w:lang w:eastAsia="pt-BR"/>
    </w:rPr>
  </w:style>
  <w:style w:type="paragraph" w:styleId="Corpodetexto">
    <w:name w:val="Body Text"/>
    <w:basedOn w:val="Normal"/>
    <w:link w:val="CorpodetextoChar"/>
    <w:unhideWhenUsed/>
    <w:rsid w:val="00F20E6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F20E6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74CB"/>
    <w:rPr>
      <w:rFonts w:ascii="Tahoma" w:eastAsia="Calibri" w:hAnsi="Tahoma" w:cs="Tahoma"/>
      <w:color w:val="000000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987C6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2414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KATIA LIMA PEREIRA</dc:creator>
  <cp:lastModifiedBy>Katia Lima Pereira</cp:lastModifiedBy>
  <cp:revision>3</cp:revision>
  <dcterms:created xsi:type="dcterms:W3CDTF">2021-02-02T22:17:00Z</dcterms:created>
  <dcterms:modified xsi:type="dcterms:W3CDTF">2021-12-06T13:32:00Z</dcterms:modified>
</cp:coreProperties>
</file>