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INFORMAÇÕES PARA ELABORAÇÃO DO TERMO DE AUTORIZAÇÃO PARA USO DE IMAGEM E VOZ (TAUIV)</w:t>
      </w:r>
    </w:p>
    <w:p w:rsidR="00000000" w:rsidDel="00000000" w:rsidP="00000000" w:rsidRDefault="00000000" w:rsidRPr="00000000" w14:paraId="00000002">
      <w:pPr>
        <w:tabs>
          <w:tab w:val="center" w:pos="712"/>
        </w:tabs>
        <w:spacing w:after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O Termo de Autorização de Uso de Imagem e Voz (TAUIV) é a cessão de uso de imagem, no qual o participante da pesquisa cede os direitos de imagem, autorizando que outra pessoa física (o pesquisador) ou jurídica (a instituição) utilize a sua imagem.</w:t>
      </w:r>
    </w:p>
    <w:p w:rsidR="00000000" w:rsidDel="00000000" w:rsidP="00000000" w:rsidRDefault="00000000" w:rsidRPr="00000000" w14:paraId="00000003">
      <w:pPr>
        <w:tabs>
          <w:tab w:val="center" w:pos="427"/>
          <w:tab w:val="center" w:pos="420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No preenchimento do TAUIV é imprescindível que todos os pesquisadores que terão acesso às imagens, gravações, resultados de exames (por ex. raio X, ressonância magnética nuclear, tomografia computadorizada) preencham com seus dados e assinem o termo. Os dados devem ser: nome completo, Registro Geral (identidade), Cadastro de Pessoa Física (CPF), se brasileiro; assinatura. </w:t>
      </w:r>
    </w:p>
    <w:p w:rsidR="00000000" w:rsidDel="00000000" w:rsidP="00000000" w:rsidRDefault="00000000" w:rsidRPr="00000000" w14:paraId="00000004">
      <w:pPr>
        <w:tabs>
          <w:tab w:val="center" w:pos="712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A assinatura determina que o(s) pesquisador(es) deve(m) cumprir todos os critérios éticos relacionados à legislação brasileira vigente, como também no Regimento Interno do CEP/IFMG; e em casos de projetos multicêntricos com colaboração internacional, devem consultar também a legislação do país do colaborador. Qualquer pessoa, envolvida ou não com o projeto, mas que não tenha assinado o TAUIV é terminantemente proibida de acessar os arquivos. </w:t>
      </w:r>
    </w:p>
    <w:p w:rsidR="00000000" w:rsidDel="00000000" w:rsidP="00000000" w:rsidRDefault="00000000" w:rsidRPr="00000000" w14:paraId="00000005">
      <w:pPr>
        <w:tabs>
          <w:tab w:val="center" w:pos="712"/>
        </w:tabs>
        <w:spacing w:after="240" w:before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O documento, deverá ser assinado pelos pesquisadores e pelo participante de pesquisa, somente após a aprovação do CEP/IFMG. As páginas devem ser enumeradas e uma via deste termo deve ser entregue ao participante e a outra, deverá ficar de posse do pesquisador responsável. É sugerido que o TAUIV tenha página única, entretanto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por questões de quantidade de informações e configuração do documento, a página de assinaturas estiver em uma folha separada, será necessário os pesquisadores  rubricarem nas demais folhas do TAUIV. Da mesma forma que há o campo assinatura, será necessária a inserção do campo para as rubricas do participante e do (s) pesquisador (es).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modelo institucional para o TAUIV pode ser encontrado no anexo I. </w:t>
      </w:r>
    </w:p>
    <w:p w:rsidR="00000000" w:rsidDel="00000000" w:rsidP="00000000" w:rsidRDefault="00000000" w:rsidRPr="00000000" w14:paraId="00000007">
      <w:pPr>
        <w:tabs>
          <w:tab w:val="center" w:pos="284"/>
          <w:tab w:val="center" w:pos="426"/>
        </w:tabs>
        <w:spacing w:after="240" w:before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40" w:w="11907" w:orient="portrait"/>
          <w:pgMar w:bottom="1418" w:top="1985" w:left="1418" w:right="1418" w:header="118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widowControl w:val="1"/>
        <w:spacing w:after="0" w:before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widowControl w:val="1"/>
        <w:spacing w:after="0" w:before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AUTORIZAÇÃO PARA USO DE IMAGEM E VOZ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(Para participantes maiores de 18 anos)</w:t>
      </w:r>
    </w:p>
    <w:p w:rsidR="00000000" w:rsidDel="00000000" w:rsidP="00000000" w:rsidRDefault="00000000" w:rsidRPr="00000000" w14:paraId="0000000C">
      <w:pPr>
        <w:spacing w:after="0" w:before="200" w:line="276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 do projeto: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(colocar o título do projeto, o mesmo dos demais documentos)</w:t>
      </w:r>
    </w:p>
    <w:p w:rsidR="00000000" w:rsidDel="00000000" w:rsidP="00000000" w:rsidRDefault="00000000" w:rsidRPr="00000000" w14:paraId="0000000D">
      <w:pPr>
        <w:spacing w:after="0" w:before="200" w:line="276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Pesquisador (es):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(listar todos os pesquisadores envolvidos nas análises dos dados e que terão contato com as imagens, gravações, imagens de resultados de exames) </w:t>
      </w:r>
    </w:p>
    <w:p w:rsidR="00000000" w:rsidDel="00000000" w:rsidP="00000000" w:rsidRDefault="00000000" w:rsidRPr="00000000" w14:paraId="0000000E">
      <w:pPr>
        <w:spacing w:after="0" w:before="200" w:line="276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Orientador: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(nome do orientador do projeto, ou pesquisador responsável)</w:t>
      </w:r>
    </w:p>
    <w:p w:rsidR="00000000" w:rsidDel="00000000" w:rsidP="00000000" w:rsidRDefault="00000000" w:rsidRPr="00000000" w14:paraId="0000000F">
      <w:pPr>
        <w:spacing w:after="0" w:before="200" w:line="276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Objetivo principal: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(descrever o objetivo principal do projeto, de forma clara para que o participante entenda). </w:t>
      </w:r>
    </w:p>
    <w:p w:rsidR="00000000" w:rsidDel="00000000" w:rsidP="00000000" w:rsidRDefault="00000000" w:rsidRPr="00000000" w14:paraId="00000010">
      <w:pPr>
        <w:spacing w:after="0" w:before="20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nome do participante)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participante voluntário do projeto acima descrito, de nacionalidade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a nacionalidade do participante),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estado civil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o estado civil do participante)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portador(a) da Cédula de Identidade RG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o n° da identidade)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inscrito (a) no CPF sob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o n° do CPF)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residente à Av/Rua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o endereço completo do participante)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cidade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o nome da cidade),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u w:val="single"/>
          <w:rtl w:val="0"/>
        </w:rPr>
        <w:t xml:space="preserve">(colocar o estado do participante)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AUTORIZO o uso de minha imagem, da imagem do meu exame (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especificar o/os exame/s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e/ou voz em todo e qualquer material entre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(especificar, por ex. fotos, vídeos e documentos)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para ser utilizada no projeto de pesquisa e analisadas pelos pesquisadores acima citados. </w:t>
      </w:r>
    </w:p>
    <w:p w:rsidR="00000000" w:rsidDel="00000000" w:rsidP="00000000" w:rsidRDefault="00000000" w:rsidRPr="00000000" w14:paraId="00000011">
      <w:pPr>
        <w:spacing w:after="0" w:before="20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presente autorização é concedida a título gratuito, abrangendo o uso das imagens e voz acima mencionadas em todo território nacional e no exterior, das seguintes formas: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(especificar como as imagens/voz serão utilizadas - apresentação em Congresso, em trabalhos finais, em folders, panfletos, cartilhas, páginas da internet, redes sociais. Por ex. para fins de publicações e divulgações acadêmicas em aulas, congressos, eventos científicos, palestras ou periódicos científicos)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Porém, dados pessoais como nome, número de documentos, e similares, não devem ser identificados. Os materiais utilizados, como fotografias, vídeos e gravações ficarão sob a responsabilidade exclusiva do(s) pesquisador(es) e sob sua guarda, entretanto me resguardo o direito de retirar a qualquer momento a minha autorização.</w:t>
      </w:r>
    </w:p>
    <w:p w:rsidR="00000000" w:rsidDel="00000000" w:rsidP="00000000" w:rsidRDefault="00000000" w:rsidRPr="00000000" w14:paraId="00000012">
      <w:pPr>
        <w:spacing w:after="0" w:before="20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esta ser a expressão da minha vontade declaro que autorizo o uso acima descrito sem que nada haja a ser reclamado a título de direitos conexos à minha imagem e voz ou a qualquer outro.</w:t>
      </w:r>
    </w:p>
    <w:p w:rsidR="00000000" w:rsidDel="00000000" w:rsidP="00000000" w:rsidRDefault="00000000" w:rsidRPr="00000000" w14:paraId="00000013">
      <w:pPr>
        <w:spacing w:after="0" w:before="200"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before="200"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participante: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nome do participante por extenso)</w:t>
      </w:r>
    </w:p>
    <w:p w:rsidR="00000000" w:rsidDel="00000000" w:rsidP="00000000" w:rsidRDefault="00000000" w:rsidRPr="00000000" w14:paraId="00000015">
      <w:pPr>
        <w:spacing w:after="0" w:before="200"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200"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Assinatura do participante</w:t>
      </w:r>
    </w:p>
    <w:p w:rsidR="00000000" w:rsidDel="00000000" w:rsidP="00000000" w:rsidRDefault="00000000" w:rsidRPr="00000000" w14:paraId="00000017">
      <w:pPr>
        <w:spacing w:after="0" w:before="200"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Telefone para contato: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o/s telefone/s do participante)</w:t>
      </w:r>
    </w:p>
    <w:p w:rsidR="00000000" w:rsidDel="00000000" w:rsidP="00000000" w:rsidRDefault="00000000" w:rsidRPr="00000000" w14:paraId="00000018">
      <w:pPr>
        <w:spacing w:after="0" w:before="200"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 do participante: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(colocar o e-mail do participante)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6840" w:w="11907" w:orient="portrait"/>
      <w:pgMar w:bottom="1418" w:top="1985" w:left="1418" w:right="1418" w:header="118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-449579</wp:posOffset>
              </wp:positionV>
              <wp:extent cx="4006849" cy="908049"/>
              <wp:effectExtent b="0" l="0" r="0" t="0"/>
              <wp:wrapSquare wrapText="bothSides" distB="45720" distT="45720" distL="114300" distR="114300"/>
              <wp:docPr id="2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-449579</wp:posOffset>
              </wp:positionV>
              <wp:extent cx="4006849" cy="908049"/>
              <wp:effectExtent b="0" l="0" r="0" t="0"/>
              <wp:wrapSquare wrapText="bothSides" distB="45720" distT="45720" distL="114300" distR="114300"/>
              <wp:docPr id="2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49" cy="908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-509902</wp:posOffset>
              </wp:positionV>
              <wp:extent cx="815340" cy="891540"/>
              <wp:wrapSquare wrapText="bothSides" distB="45720" distT="45720" distL="114300" distR="114300"/>
              <wp:docPr id="22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-509902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-627379</wp:posOffset>
              </wp:positionV>
              <wp:extent cx="3838258" cy="822639"/>
              <wp:effectExtent b="0" l="0" r="0" t="0"/>
              <wp:wrapSquare wrapText="bothSides" distB="45720" distT="45720" distL="114300" distR="114300"/>
              <wp:docPr id="2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-627379</wp:posOffset>
              </wp:positionV>
              <wp:extent cx="3838258" cy="822639"/>
              <wp:effectExtent b="0" l="0" r="0" t="0"/>
              <wp:wrapSquare wrapText="bothSides" distB="45720" distT="45720" distL="114300" distR="114300"/>
              <wp:docPr id="2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8258" cy="8226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-633727</wp:posOffset>
          </wp:positionV>
          <wp:extent cx="815340" cy="891540"/>
          <wp:effectExtent b="0" l="0" r="0" t="0"/>
          <wp:wrapSquare wrapText="bothSides" distB="45720" distT="45720" distL="114300" distR="114300"/>
          <wp:docPr id="2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footer" Target="footer3.xml"/><Relationship Id="rId12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jD2w6hSGcXLTL1nEgqOil31Jg==">AMUW2mVMXW7clX7vCN8spsiSaX+aroVfdk+URQ0kjXYME3j18BjFpPDEwts2Ty/uJHK9Aja57aOoVVBJPNXCwk9HZB89UGLSa5WeTIGlpohTp309kvht++s=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